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800"/>
        <w:gridCol w:w="1058"/>
        <w:gridCol w:w="6379"/>
      </w:tblGrid>
      <w:tr w:rsidR="00B24EE6" w:rsidRPr="00B67218" w:rsidTr="00B24EE6">
        <w:trPr>
          <w:trHeight w:val="52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C" w:rsidRPr="0063490C" w:rsidRDefault="00B24EE6" w:rsidP="0070091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3490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2018年</w:t>
            </w:r>
            <w:r w:rsidR="00A450A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度</w:t>
            </w:r>
            <w:r w:rsidR="0063490C" w:rsidRPr="0063490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内蒙古自治区</w:t>
            </w:r>
            <w:r w:rsidRPr="0063490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绿色矿山</w:t>
            </w:r>
          </w:p>
          <w:p w:rsidR="00B24EE6" w:rsidRDefault="00B24EE6" w:rsidP="0070091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3490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第三方核查评估单位名单</w:t>
            </w:r>
          </w:p>
          <w:p w:rsidR="0063490C" w:rsidRPr="00B67218" w:rsidRDefault="0063490C" w:rsidP="007009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30483B" w:rsidP="00304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自治区</w:t>
            </w: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地质学会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30483B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内蒙古自治区地质调查院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内蒙古自治区地质环境监测院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30483B" w:rsidP="00304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内蒙古地质环境学会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30483B" w:rsidP="00304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内蒙古地质勘查有限责任公司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内蒙古国土资源勘查开发院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内蒙古地质矿产勘查有限责任公司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内蒙古地质工程有限责任公司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内蒙古地矿科技有限责任公司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30483B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内蒙古鑫昊有色金属矿业开发有限责任公司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30483B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内蒙古中色建设工程总公司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内蒙古科瑞房地产土地资产评估有限公司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内蒙古苏禾工程勘察设计有限公司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内蒙古鲲禹岩土工程有限责任公司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呼和浩特市汇金源矿产资源勘查开发咨询服务有限公司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内蒙古盛立环保工程有限公司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内蒙古华新地质环境工程有限公司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包头市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包头市聚丰地质勘查有限公司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核工业二</w:t>
            </w:r>
            <w:r w:rsidRPr="00B672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〇</w:t>
            </w:r>
            <w:r w:rsidRPr="00B672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八大队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内蒙古鑫鑫矿产技术服务有限责任公司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阿拉善盟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内蒙古亿城地质矿产勘查开发有限责任公司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内蒙古煤炭地质勘查（集团）一零九有限公司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内蒙古煤炭地质勘查（集团）二三一有限公司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内蒙古自治区第六地质矿产勘查开发院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兴安盟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兴安盟鑫舟工程项目管理有限责任公司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内蒙古诚业工程项目管理有限责任公司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内蒙古第四水文地质工程地质勘查有限责任公司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内蒙古煤炭地质勘查（集团）四七二有限公司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内蒙古赤峰地质矿产勘查开发有限责任公司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内蒙古自治区有色地质勘查局一</w:t>
            </w:r>
            <w:r w:rsidRPr="00B672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〇</w:t>
            </w:r>
            <w:r w:rsidRPr="00B672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八队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锡林郭勒盟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B24E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锡林郭勒盟坤源地质技术服务有限责任公司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内蒙古第九地质矿产勘查开发有限责任公司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鄂尔多斯市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内蒙古自治区第二水文地质工程勘查有限责任公司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鄂尔多斯市宏城国土环境技术服务有限公司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巴彦淖尔市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CC33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内蒙古自治区第二地质矿产勘查开发</w:t>
            </w:r>
            <w:r w:rsidR="00CC33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B24EE6" w:rsidRPr="00B67218" w:rsidTr="00B24EE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EE6" w:rsidRPr="00B67218" w:rsidRDefault="00B24EE6" w:rsidP="007009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E6" w:rsidRPr="00B67218" w:rsidRDefault="00B24EE6" w:rsidP="007009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721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内蒙古有色地质矿业集团五一一有限责任公司</w:t>
            </w:r>
          </w:p>
        </w:tc>
      </w:tr>
    </w:tbl>
    <w:p w:rsidR="00B24EE6" w:rsidRPr="00B67218" w:rsidRDefault="00B24EE6" w:rsidP="00B24EE6"/>
    <w:p w:rsidR="00721399" w:rsidRPr="00B24EE6" w:rsidRDefault="00721399"/>
    <w:sectPr w:rsidR="00721399" w:rsidRPr="00B24EE6" w:rsidSect="00B2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F9" w:rsidRDefault="00DC25F9" w:rsidP="00B24EE6">
      <w:r>
        <w:separator/>
      </w:r>
    </w:p>
  </w:endnote>
  <w:endnote w:type="continuationSeparator" w:id="1">
    <w:p w:rsidR="00DC25F9" w:rsidRDefault="00DC25F9" w:rsidP="00B2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F9" w:rsidRDefault="00DC25F9" w:rsidP="00B24EE6">
      <w:r>
        <w:separator/>
      </w:r>
    </w:p>
  </w:footnote>
  <w:footnote w:type="continuationSeparator" w:id="1">
    <w:p w:rsidR="00DC25F9" w:rsidRDefault="00DC25F9" w:rsidP="00B24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EE6"/>
    <w:rsid w:val="00276FB4"/>
    <w:rsid w:val="002E189E"/>
    <w:rsid w:val="0030483B"/>
    <w:rsid w:val="00423DAE"/>
    <w:rsid w:val="0063490C"/>
    <w:rsid w:val="00721399"/>
    <w:rsid w:val="00A450A5"/>
    <w:rsid w:val="00A87027"/>
    <w:rsid w:val="00B24EE6"/>
    <w:rsid w:val="00CC3345"/>
    <w:rsid w:val="00D951CE"/>
    <w:rsid w:val="00DC25F9"/>
    <w:rsid w:val="00E477EB"/>
    <w:rsid w:val="00E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高宏:返回起草人分发</dc:creator>
  <cp:keywords/>
  <dc:description/>
  <cp:lastModifiedBy>高宏:返回起草人分发</cp:lastModifiedBy>
  <cp:revision>6</cp:revision>
  <dcterms:created xsi:type="dcterms:W3CDTF">2018-09-17T01:14:00Z</dcterms:created>
  <dcterms:modified xsi:type="dcterms:W3CDTF">2018-09-26T02:40:00Z</dcterms:modified>
</cp:coreProperties>
</file>