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3B" w:rsidRDefault="00D8343B" w:rsidP="00D8343B">
      <w:pPr>
        <w:widowControl/>
        <w:spacing w:line="560" w:lineRule="exact"/>
        <w:jc w:val="left"/>
        <w:rPr>
          <w:rFonts w:eastAsia="黑体" w:hint="eastAsia"/>
          <w:kern w:val="0"/>
          <w:sz w:val="32"/>
          <w:szCs w:val="32"/>
        </w:rPr>
      </w:pPr>
      <w:r w:rsidRPr="001F6398">
        <w:rPr>
          <w:rFonts w:eastAsia="黑体"/>
          <w:kern w:val="0"/>
          <w:sz w:val="32"/>
          <w:szCs w:val="32"/>
        </w:rPr>
        <w:t>附件</w:t>
      </w:r>
      <w:r w:rsidRPr="001F6398">
        <w:rPr>
          <w:rFonts w:eastAsia="黑体"/>
          <w:kern w:val="0"/>
          <w:sz w:val="32"/>
          <w:szCs w:val="32"/>
        </w:rPr>
        <w:t>1</w:t>
      </w:r>
    </w:p>
    <w:p w:rsidR="00D8343B" w:rsidRDefault="00D8343B" w:rsidP="00D8343B">
      <w:pPr>
        <w:widowControl/>
        <w:spacing w:line="560" w:lineRule="exact"/>
        <w:jc w:val="center"/>
        <w:rPr>
          <w:rFonts w:eastAsia="黑体" w:hint="eastAsia"/>
          <w:b/>
          <w:kern w:val="0"/>
          <w:sz w:val="32"/>
          <w:szCs w:val="32"/>
        </w:rPr>
      </w:pPr>
    </w:p>
    <w:p w:rsidR="00D8343B" w:rsidRPr="00BA24C4" w:rsidRDefault="00D8343B" w:rsidP="00D8343B">
      <w:pPr>
        <w:widowControl/>
        <w:spacing w:line="560" w:lineRule="exact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  <w:r w:rsidRPr="00BA24C4">
        <w:rPr>
          <w:rFonts w:ascii="方正小标宋_GBK" w:eastAsia="方正小标宋_GBK" w:hint="eastAsia"/>
          <w:kern w:val="0"/>
          <w:sz w:val="36"/>
          <w:szCs w:val="36"/>
        </w:rPr>
        <w:t>2019年度省（区）稀土矿开采总量控制指标</w:t>
      </w:r>
      <w:r>
        <w:rPr>
          <w:rFonts w:ascii="方正小标宋_GBK" w:eastAsia="方正小标宋_GBK" w:hint="eastAsia"/>
          <w:kern w:val="0"/>
          <w:sz w:val="36"/>
          <w:szCs w:val="36"/>
        </w:rPr>
        <w:t>（</w:t>
      </w:r>
      <w:r w:rsidRPr="00BA24C4">
        <w:rPr>
          <w:rFonts w:ascii="方正小标宋_GBK" w:eastAsia="方正小标宋_GBK" w:hint="eastAsia"/>
          <w:kern w:val="0"/>
          <w:sz w:val="36"/>
          <w:szCs w:val="36"/>
        </w:rPr>
        <w:t>第一批</w:t>
      </w:r>
      <w:r>
        <w:rPr>
          <w:rFonts w:ascii="方正小标宋_GBK" w:eastAsia="方正小标宋_GBK" w:hint="eastAsia"/>
          <w:kern w:val="0"/>
          <w:sz w:val="36"/>
          <w:szCs w:val="36"/>
        </w:rPr>
        <w:t>）</w:t>
      </w: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700"/>
        <w:gridCol w:w="3060"/>
      </w:tblGrid>
      <w:tr w:rsidR="00D8343B" w:rsidRPr="00646D1A" w:rsidTr="002B63A1">
        <w:trPr>
          <w:trHeight w:val="61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序</w:t>
            </w:r>
          </w:p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   稀土氧化物（</w:t>
            </w:r>
            <w:r w:rsidRPr="009912BA">
              <w:rPr>
                <w:rFonts w:eastAsia="黑体"/>
                <w:kern w:val="0"/>
                <w:sz w:val="32"/>
                <w:szCs w:val="32"/>
              </w:rPr>
              <w:t>REO</w:t>
            </w: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，吨）           </w:t>
            </w:r>
          </w:p>
        </w:tc>
      </w:tr>
      <w:tr w:rsidR="00D8343B" w:rsidRPr="00646D1A" w:rsidTr="002B63A1">
        <w:trPr>
          <w:trHeight w:val="11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left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proofErr w:type="gramStart"/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岩矿型</w:t>
            </w:r>
            <w:proofErr w:type="gramEnd"/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稀土</w:t>
            </w:r>
          </w:p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(轻)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离子型稀土</w:t>
            </w:r>
          </w:p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(以中</w:t>
            </w:r>
            <w:proofErr w:type="gramStart"/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重为主</w:t>
            </w:r>
            <w:proofErr w:type="gramEnd"/>
            <w:r w:rsidRPr="009912BA">
              <w:rPr>
                <w:rFonts w:ascii="黑体" w:eastAsia="黑体" w:hAnsi="黑体" w:hint="eastAsia"/>
                <w:kern w:val="0"/>
                <w:sz w:val="32"/>
                <w:szCs w:val="32"/>
              </w:rPr>
              <w:t>)</w:t>
            </w:r>
          </w:p>
        </w:tc>
      </w:tr>
      <w:tr w:rsidR="00D8343B" w:rsidRPr="00646D1A" w:rsidTr="002B63A1">
        <w:trPr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内蒙古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34625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343B" w:rsidRPr="00646D1A" w:rsidTr="002B63A1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福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1750</w:t>
            </w:r>
          </w:p>
        </w:tc>
      </w:tr>
      <w:tr w:rsidR="00D8343B" w:rsidRPr="00646D1A" w:rsidTr="002B63A1">
        <w:trPr>
          <w:trHeight w:val="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江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4250</w:t>
            </w:r>
          </w:p>
        </w:tc>
      </w:tr>
      <w:tr w:rsidR="00D8343B" w:rsidRPr="00646D1A" w:rsidTr="002B63A1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山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343B" w:rsidRPr="00646D1A" w:rsidTr="002B63A1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湖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900</w:t>
            </w:r>
          </w:p>
        </w:tc>
      </w:tr>
      <w:tr w:rsidR="00D8343B" w:rsidRPr="00646D1A" w:rsidTr="002B63A1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广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1350</w:t>
            </w:r>
          </w:p>
        </w:tc>
      </w:tr>
      <w:tr w:rsidR="00D8343B" w:rsidRPr="00646D1A" w:rsidTr="002B63A1">
        <w:trPr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广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1250</w:t>
            </w:r>
          </w:p>
        </w:tc>
      </w:tr>
      <w:tr w:rsidR="00D8343B" w:rsidRPr="00646D1A" w:rsidTr="002B63A1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9912BA">
              <w:rPr>
                <w:rFonts w:eastAsia="仿宋_GB2312"/>
                <w:kern w:val="0"/>
                <w:sz w:val="32"/>
                <w:szCs w:val="32"/>
              </w:rPr>
              <w:t>四</w:t>
            </w:r>
            <w:r w:rsidRPr="009912BA"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kern w:val="0"/>
                <w:sz w:val="32"/>
                <w:szCs w:val="32"/>
              </w:rPr>
              <w:t>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14000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343B" w:rsidRPr="00646D1A" w:rsidTr="002B63A1">
        <w:trPr>
          <w:trHeight w:val="4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912BA">
              <w:rPr>
                <w:rFonts w:eastAsia="仿宋_GB2312"/>
                <w:sz w:val="32"/>
                <w:szCs w:val="32"/>
              </w:rPr>
              <w:t>云</w:t>
            </w:r>
            <w:r w:rsidRPr="009912BA">
              <w:rPr>
                <w:rFonts w:eastAsia="仿宋_GB2312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sz w:val="32"/>
                <w:szCs w:val="32"/>
              </w:rPr>
              <w:t>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75</w:t>
            </w:r>
          </w:p>
        </w:tc>
      </w:tr>
      <w:tr w:rsidR="00D8343B" w:rsidRPr="00646D1A" w:rsidTr="002B63A1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>合</w:t>
            </w: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>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50425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12BA">
              <w:rPr>
                <w:rFonts w:eastAsia="仿宋_GB2312"/>
                <w:color w:val="000000"/>
                <w:sz w:val="32"/>
                <w:szCs w:val="32"/>
              </w:rPr>
              <w:t>9575</w:t>
            </w:r>
          </w:p>
        </w:tc>
      </w:tr>
      <w:tr w:rsidR="00D8343B" w:rsidRPr="00646D1A" w:rsidTr="002B63A1">
        <w:trPr>
          <w:trHeight w:val="61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>总</w:t>
            </w: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 xml:space="preserve">  </w:t>
            </w: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>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3B" w:rsidRPr="009912BA" w:rsidRDefault="00D8343B" w:rsidP="002B63A1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9912BA">
              <w:rPr>
                <w:rFonts w:eastAsia="仿宋_GB2312"/>
                <w:bCs/>
                <w:kern w:val="0"/>
                <w:sz w:val="32"/>
                <w:szCs w:val="32"/>
              </w:rPr>
              <w:t>60000</w:t>
            </w:r>
          </w:p>
        </w:tc>
      </w:tr>
    </w:tbl>
    <w:p w:rsidR="00D45D17" w:rsidRDefault="00D45D17">
      <w:bookmarkStart w:id="0" w:name="_GoBack"/>
      <w:bookmarkEnd w:id="0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B"/>
    <w:rsid w:val="00D45D17"/>
    <w:rsid w:val="00D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2019-03-15T07:42:00Z</dcterms:created>
  <dcterms:modified xsi:type="dcterms:W3CDTF">2019-03-15T07:43:00Z</dcterms:modified>
</cp:coreProperties>
</file>