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2"/>
        <w:rPr>
          <w:rFonts w:hint="eastAsia"/>
        </w:rPr>
      </w:pPr>
      <w:r>
        <w:rPr>
          <w:rFonts w:hint="eastAsia"/>
        </w:rPr>
        <w:t>省级国土空间规划成果数据汇交要求</w:t>
      </w:r>
    </w:p>
    <w:p>
      <w:pPr>
        <w:pStyle w:val="2"/>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Hans"/>
        </w:rPr>
        <w:t>试行</w:t>
      </w:r>
      <w:r>
        <w:rPr>
          <w:rFonts w:hint="eastAsia" w:ascii="仿宋_GB2312" w:hAnsi="黑体" w:eastAsia="仿宋_GB2312"/>
          <w:sz w:val="32"/>
          <w:szCs w:val="32"/>
        </w:rPr>
        <w:t>）</w:t>
      </w:r>
    </w:p>
    <w:p>
      <w:pPr>
        <w:widowControl/>
        <w:autoSpaceDE w:val="0"/>
        <w:autoSpaceDN w:val="0"/>
        <w:jc w:val="center"/>
        <w:rPr>
          <w:rFonts w:hint="eastAsia" w:ascii="仿宋" w:hAnsi="仿宋" w:eastAsia="仿宋"/>
          <w:kern w:val="0"/>
          <w:sz w:val="22"/>
        </w:rPr>
      </w:pPr>
    </w:p>
    <w:p>
      <w:pPr>
        <w:pStyle w:val="32"/>
        <w:numPr>
          <w:ilvl w:val="0"/>
          <w:numId w:val="0"/>
        </w:numPr>
        <w:spacing w:before="312" w:beforeLines="100"/>
        <w:ind w:firstLine="640" w:firstLineChars="200"/>
        <w:outlineLvl w:val="0"/>
        <w:rPr>
          <w:rFonts w:hint="eastAsia" w:ascii="仿宋_GB2312" w:hAnsi="黑体" w:eastAsia="仿宋_GB2312"/>
          <w:sz w:val="32"/>
          <w:szCs w:val="32"/>
        </w:rPr>
      </w:pPr>
      <w:r>
        <w:rPr>
          <w:rFonts w:hint="eastAsia" w:ascii="仿宋_GB2312" w:hAnsi="黑体" w:eastAsia="仿宋_GB2312"/>
          <w:sz w:val="32"/>
          <w:szCs w:val="32"/>
        </w:rPr>
        <w:t>为统一规范省级国土空间规划成果数据汇交，保障省级国土空间规划成果报部审查和备案，依据</w:t>
      </w:r>
      <w:r>
        <w:rPr>
          <w:rFonts w:hint="eastAsia" w:ascii="仿宋_GB2312" w:hAnsi="黑体" w:eastAsia="仿宋_GB2312"/>
          <w:sz w:val="32"/>
          <w:szCs w:val="32"/>
          <w:lang w:eastAsia="zh-Hans"/>
        </w:rPr>
        <w:t>《</w:t>
      </w:r>
      <w:r>
        <w:rPr>
          <w:rFonts w:hint="eastAsia" w:ascii="仿宋_GB2312" w:hAnsi="黑体" w:eastAsia="仿宋_GB2312"/>
          <w:sz w:val="32"/>
          <w:szCs w:val="32"/>
        </w:rPr>
        <w:t>自然资源部关于全面开展国土空间规划工作的通知</w:t>
      </w:r>
      <w:r>
        <w:rPr>
          <w:rFonts w:hint="eastAsia" w:ascii="仿宋_GB2312" w:hAnsi="黑体" w:eastAsia="仿宋_GB2312"/>
          <w:sz w:val="32"/>
          <w:szCs w:val="32"/>
          <w:lang w:eastAsia="zh-Hans"/>
        </w:rPr>
        <w:t>》</w:t>
      </w:r>
      <w:r>
        <w:rPr>
          <w:rFonts w:hint="eastAsia" w:ascii="仿宋_GB2312" w:hAnsi="黑体" w:eastAsia="仿宋_GB2312"/>
          <w:sz w:val="32"/>
          <w:szCs w:val="32"/>
        </w:rPr>
        <w:t>（自然资发</w:t>
      </w:r>
      <w:r>
        <w:rPr>
          <w:rFonts w:hint="eastAsia" w:ascii="仿宋_GB2312" w:hAnsi="仿宋_GB2312" w:eastAsia="仿宋_GB2312" w:cs="仿宋_GB2312"/>
          <w:sz w:val="32"/>
          <w:szCs w:val="32"/>
        </w:rPr>
        <w:t>〔2019</w:t>
      </w:r>
      <w:r>
        <w:rPr>
          <w:rFonts w:hint="eastAsia" w:ascii="仿宋_GB2312" w:hAnsi="仿宋_GB2312" w:eastAsia="仿宋_GB2312" w:cs="仿宋_GB2312"/>
          <w:bCs w:val="0"/>
          <w:sz w:val="32"/>
          <w:szCs w:val="32"/>
        </w:rPr>
        <w:t>〕87号</w:t>
      </w:r>
      <w:r>
        <w:rPr>
          <w:rFonts w:hint="eastAsia" w:ascii="仿宋_GB2312" w:hAnsi="黑体" w:eastAsia="仿宋_GB2312"/>
          <w:sz w:val="32"/>
          <w:szCs w:val="32"/>
        </w:rPr>
        <w:t>）</w:t>
      </w:r>
      <w:r>
        <w:rPr>
          <w:rFonts w:hint="eastAsia" w:ascii="仿宋_GB2312" w:hAnsi="黑体" w:eastAsia="仿宋_GB2312"/>
          <w:sz w:val="32"/>
          <w:szCs w:val="32"/>
          <w:lang w:eastAsia="zh-Hans"/>
        </w:rPr>
        <w:t>相关</w:t>
      </w:r>
      <w:r>
        <w:rPr>
          <w:rFonts w:hint="eastAsia" w:ascii="仿宋_GB2312" w:hAnsi="黑体" w:eastAsia="仿宋_GB2312"/>
          <w:sz w:val="32"/>
          <w:szCs w:val="32"/>
        </w:rPr>
        <w:t>报批审查要求，以及《省级国土空间规划编制指南（试行）》《资源环境承载能力和国土空间开发适宜性评价指南（试行）》</w:t>
      </w:r>
      <w:r>
        <w:rPr>
          <w:rFonts w:hint="eastAsia" w:ascii="仿宋_GB2312" w:hAnsi="黑体" w:eastAsia="仿宋_GB2312"/>
          <w:sz w:val="32"/>
          <w:szCs w:val="32"/>
          <w:lang w:eastAsia="zh-Hans"/>
        </w:rPr>
        <w:t>《国土空间调查、规划、用途管制用地用海分类指南（试行）》相关要求</w:t>
      </w:r>
      <w:r>
        <w:rPr>
          <w:rFonts w:hint="eastAsia" w:ascii="仿宋_GB2312" w:hAnsi="黑体" w:eastAsia="仿宋_GB2312"/>
          <w:sz w:val="32"/>
          <w:szCs w:val="32"/>
        </w:rPr>
        <w:t>，对</w:t>
      </w:r>
      <w:r>
        <w:rPr>
          <w:rFonts w:hint="eastAsia" w:ascii="仿宋_GB2312" w:hAnsi="黑体" w:eastAsia="仿宋_GB2312"/>
          <w:sz w:val="32"/>
          <w:szCs w:val="32"/>
          <w:lang w:eastAsia="zh-Hans"/>
        </w:rPr>
        <w:t>省级国土空间</w:t>
      </w:r>
      <w:r>
        <w:rPr>
          <w:rFonts w:hint="eastAsia" w:ascii="仿宋_GB2312" w:hAnsi="黑体" w:eastAsia="仿宋_GB2312"/>
          <w:sz w:val="32"/>
          <w:szCs w:val="32"/>
        </w:rPr>
        <w:t>规划成果数据汇交的总体要求、</w:t>
      </w:r>
      <w:r>
        <w:rPr>
          <w:rFonts w:hint="eastAsia" w:ascii="仿宋_GB2312" w:hAnsi="黑体" w:eastAsia="仿宋_GB2312"/>
          <w:sz w:val="32"/>
          <w:szCs w:val="32"/>
          <w:lang w:eastAsia="zh-Hans"/>
        </w:rPr>
        <w:t>成果</w:t>
      </w:r>
      <w:r>
        <w:rPr>
          <w:rFonts w:hint="eastAsia" w:ascii="仿宋_GB2312" w:hAnsi="黑体" w:eastAsia="仿宋_GB2312"/>
          <w:sz w:val="32"/>
          <w:szCs w:val="32"/>
        </w:rPr>
        <w:t>数据内容、格式和命名、组织形式以及数据质量等方面提出以下要求。</w:t>
      </w:r>
    </w:p>
    <w:p>
      <w:pPr>
        <w:pStyle w:val="3"/>
        <w:rPr>
          <w:lang w:eastAsia="zh-Hans"/>
        </w:rPr>
      </w:pPr>
      <w:r>
        <w:rPr>
          <w:rFonts w:hint="eastAsia"/>
        </w:rPr>
        <w:t>一、成果数据汇交总体要求</w:t>
      </w:r>
    </w:p>
    <w:p>
      <w:pPr>
        <w:ind w:firstLine="640" w:firstLineChars="200"/>
        <w:rPr>
          <w:rFonts w:hint="eastAsia" w:ascii="仿宋_GB2312" w:hAnsi="黑体" w:eastAsia="仿宋_GB2312"/>
          <w:sz w:val="32"/>
          <w:szCs w:val="32"/>
          <w:lang w:eastAsia="zh-Hans"/>
        </w:rPr>
      </w:pPr>
      <w:r>
        <w:rPr>
          <w:rFonts w:hint="eastAsia" w:ascii="仿宋_GB2312" w:hAnsi="黑体" w:eastAsia="仿宋_GB2312"/>
          <w:sz w:val="32"/>
          <w:szCs w:val="32"/>
          <w:lang w:eastAsia="zh-Hans"/>
        </w:rPr>
        <w:t>本汇交要求适用于各省、自治区、直辖市的国土空间规划成果数据汇交。直辖市国土空间规划成果汇交，可结合本汇交要求和《市级国土空间总体规划成果数据汇交要求（试行）》有关要求参照执行。</w:t>
      </w:r>
    </w:p>
    <w:p>
      <w:pPr>
        <w:ind w:firstLine="640" w:firstLineChars="200"/>
        <w:rPr>
          <w:rFonts w:ascii="仿宋_GB2312" w:hAnsi="黑体" w:eastAsia="仿宋_GB2312"/>
          <w:sz w:val="32"/>
          <w:szCs w:val="32"/>
        </w:rPr>
      </w:pPr>
      <w:r>
        <w:rPr>
          <w:rFonts w:hint="eastAsia" w:ascii="仿宋_GB2312" w:hAnsi="黑体" w:eastAsia="仿宋_GB2312"/>
          <w:sz w:val="32"/>
          <w:szCs w:val="32"/>
        </w:rPr>
        <w:t>省级国土空间规划成果数据汇交材料应包括：纸质的加盖省级人</w:t>
      </w:r>
      <w:r>
        <w:rPr>
          <w:rFonts w:hint="eastAsia" w:ascii="仿宋_GB2312" w:hAnsi="黑体" w:eastAsia="仿宋_GB2312"/>
          <w:sz w:val="32"/>
          <w:szCs w:val="32"/>
          <w:lang w:eastAsia="zh-Hans"/>
        </w:rPr>
        <w:t>民政府</w:t>
      </w:r>
      <w:r>
        <w:rPr>
          <w:rFonts w:hint="eastAsia" w:ascii="仿宋_GB2312" w:hAnsi="黑体" w:eastAsia="仿宋_GB2312"/>
          <w:sz w:val="32"/>
          <w:szCs w:val="32"/>
        </w:rPr>
        <w:t>公章的数据报送公文1份、电子成果数据1套。其中，电子成果数据包括：规划文本、规划说明、专题研究报告、栅格图件、规划表格，矢量数据和数据说明文档，以及规划成果基本信息、成果报送清单等。</w:t>
      </w:r>
    </w:p>
    <w:p>
      <w:pPr>
        <w:ind w:firstLine="640" w:firstLineChars="200"/>
        <w:rPr>
          <w:rFonts w:ascii="仿宋_GB2312" w:hAnsi="黑体" w:eastAsia="仿宋_GB2312"/>
          <w:sz w:val="32"/>
          <w:szCs w:val="32"/>
        </w:rPr>
      </w:pPr>
      <w:r>
        <w:rPr>
          <w:rFonts w:hint="eastAsia" w:ascii="仿宋_GB2312" w:hAnsi="黑体" w:eastAsia="仿宋_GB2312"/>
          <w:sz w:val="32"/>
          <w:szCs w:val="32"/>
        </w:rPr>
        <w:t>坐标系统采用“2000国家大地坐标系（CGCS2000）”，高程系统采用“1985国家高程基准”，统一采用</w:t>
      </w:r>
      <w:r>
        <w:rPr>
          <w:rFonts w:ascii="仿宋_GB2312" w:hAnsi="黑体" w:eastAsia="仿宋_GB2312"/>
          <w:sz w:val="32"/>
          <w:szCs w:val="32"/>
        </w:rPr>
        <w:t>经纬</w:t>
      </w:r>
      <w:r>
        <w:rPr>
          <w:rFonts w:hint="eastAsia" w:ascii="仿宋_GB2312" w:hAnsi="黑体" w:eastAsia="仿宋_GB2312"/>
          <w:sz w:val="32"/>
          <w:szCs w:val="32"/>
        </w:rPr>
        <w:t>度为单位，精确到小数点后</w:t>
      </w:r>
      <w:r>
        <w:rPr>
          <w:rFonts w:ascii="仿宋_GB2312" w:hAnsi="黑体" w:eastAsia="仿宋_GB2312"/>
          <w:sz w:val="32"/>
          <w:szCs w:val="32"/>
        </w:rPr>
        <w:t>6</w:t>
      </w:r>
      <w:r>
        <w:rPr>
          <w:rFonts w:hint="eastAsia" w:ascii="仿宋_GB2312" w:hAnsi="黑体" w:eastAsia="仿宋_GB2312"/>
          <w:sz w:val="32"/>
          <w:szCs w:val="32"/>
        </w:rPr>
        <w:t>位。</w:t>
      </w:r>
    </w:p>
    <w:p>
      <w:pPr>
        <w:ind w:firstLine="640" w:firstLineChars="200"/>
        <w:rPr>
          <w:rFonts w:ascii="仿宋_GB2312" w:hAnsi="黑体" w:eastAsia="仿宋_GB2312"/>
          <w:sz w:val="32"/>
          <w:szCs w:val="32"/>
          <w:lang w:eastAsia="zh-Hans"/>
        </w:rPr>
      </w:pPr>
      <w:r>
        <w:rPr>
          <w:rFonts w:hint="eastAsia" w:ascii="仿宋_GB2312" w:hAnsi="黑体" w:eastAsia="仿宋_GB2312"/>
          <w:sz w:val="32"/>
          <w:szCs w:val="32"/>
          <w:lang w:eastAsia="zh-Hans"/>
        </w:rPr>
        <w:t>各级行政边界统一使用第三次全国国土调查使用的行政区划边界，各个行政区之间不重不漏</w:t>
      </w:r>
      <w:r>
        <w:rPr>
          <w:rFonts w:hint="eastAsia" w:ascii="仿宋_GB2312" w:hAnsi="黑体" w:eastAsia="仿宋_GB2312"/>
          <w:sz w:val="32"/>
          <w:szCs w:val="32"/>
        </w:rPr>
        <w:t>。行政区代码为6位数字码，</w:t>
      </w:r>
      <w:r>
        <w:rPr>
          <w:rFonts w:hint="eastAsia" w:ascii="仿宋_GB2312" w:hAnsi="黑体" w:eastAsia="仿宋_GB2312"/>
          <w:sz w:val="32"/>
          <w:szCs w:val="32"/>
          <w:lang w:eastAsia="zh-Hans"/>
        </w:rPr>
        <w:t>与第三次全国国土调查县级行政区代码和名称保持一致。</w:t>
      </w:r>
    </w:p>
    <w:p>
      <w:pPr>
        <w:ind w:firstLine="640" w:firstLineChars="200"/>
        <w:outlineLvl w:val="1"/>
        <w:rPr>
          <w:rFonts w:ascii="黑体" w:eastAsia="黑体"/>
          <w:sz w:val="32"/>
          <w:szCs w:val="32"/>
        </w:rPr>
      </w:pPr>
      <w:r>
        <w:rPr>
          <w:rFonts w:hint="eastAsia" w:ascii="黑体" w:eastAsia="黑体"/>
          <w:sz w:val="32"/>
          <w:szCs w:val="32"/>
        </w:rPr>
        <w:t>二、成果数据内容、格式和命名要求</w:t>
      </w:r>
    </w:p>
    <w:p>
      <w:pPr>
        <w:pStyle w:val="4"/>
        <w:rPr>
          <w:rFonts w:hint="eastAsia"/>
        </w:rPr>
      </w:pPr>
      <w:r>
        <w:rPr>
          <w:rFonts w:hint="eastAsia"/>
        </w:rPr>
        <w:t>（一）规划文本</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规划文本采用pdf文件格式。文本文件名称按照“行政区代码＋行政区名称＋文件名称.pdf”的规则命名。</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规划文本汇交清单见表1。</w:t>
      </w:r>
    </w:p>
    <w:p>
      <w:pPr>
        <w:numPr>
          <w:ilvl w:val="0"/>
          <w:numId w:val="4"/>
        </w:numPr>
        <w:spacing w:before="156"/>
        <w:ind w:left="632" w:hanging="630" w:hangingChars="300"/>
        <w:jc w:val="center"/>
        <w:rPr>
          <w:rFonts w:ascii="仿宋_GB2312" w:hAnsi="宋体" w:eastAsia="仿宋_GB2312"/>
          <w:b/>
          <w:bCs/>
          <w:szCs w:val="21"/>
        </w:rPr>
      </w:pPr>
      <w:r>
        <w:rPr>
          <w:rFonts w:hint="eastAsia" w:ascii="仿宋_GB2312" w:hAnsi="宋体" w:eastAsia="仿宋_GB2312"/>
          <w:b/>
          <w:bCs/>
          <w:szCs w:val="21"/>
        </w:rPr>
        <w:t>规划文本汇交清单</w:t>
      </w:r>
    </w:p>
    <w:tbl>
      <w:tblPr>
        <w:tblStyle w:val="20"/>
        <w:tblW w:w="85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567"/>
        <w:gridCol w:w="6805"/>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blHeader/>
          <w:jc w:val="center"/>
        </w:trPr>
        <w:tc>
          <w:tcPr>
            <w:tcW w:w="567"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6805"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文件名称</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7" w:type="dxa"/>
            <w:noWrap w:val="0"/>
            <w:tcMar>
              <w:left w:w="57" w:type="dxa"/>
              <w:right w:w="57" w:type="dxa"/>
            </w:tcMar>
            <w:vAlign w:val="top"/>
          </w:tcPr>
          <w:p>
            <w:pPr>
              <w:jc w:val="center"/>
              <w:rPr>
                <w:rFonts w:ascii="仿宋_GB2312" w:eastAsia="仿宋_GB2312"/>
              </w:rPr>
            </w:pPr>
            <w:r>
              <w:rPr>
                <w:rFonts w:hint="eastAsia" w:ascii="仿宋_GB2312" w:eastAsia="仿宋_GB2312"/>
              </w:rPr>
              <w:t>1</w:t>
            </w:r>
          </w:p>
        </w:tc>
        <w:tc>
          <w:tcPr>
            <w:tcW w:w="6805"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资源环境承载能力和国土空间开发适宜性评价报告</w:t>
            </w:r>
          </w:p>
        </w:tc>
        <w:tc>
          <w:tcPr>
            <w:tcW w:w="1134"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7" w:type="dxa"/>
            <w:noWrap w:val="0"/>
            <w:tcMar>
              <w:left w:w="57" w:type="dxa"/>
              <w:right w:w="57" w:type="dxa"/>
            </w:tcMar>
            <w:vAlign w:val="top"/>
          </w:tcPr>
          <w:p>
            <w:pPr>
              <w:jc w:val="center"/>
              <w:rPr>
                <w:rFonts w:ascii="仿宋_GB2312" w:eastAsia="仿宋_GB2312"/>
              </w:rPr>
            </w:pPr>
            <w:r>
              <w:rPr>
                <w:rFonts w:hint="eastAsia" w:ascii="仿宋_GB2312" w:eastAsia="仿宋_GB2312"/>
              </w:rPr>
              <w:t>2</w:t>
            </w:r>
          </w:p>
        </w:tc>
        <w:tc>
          <w:tcPr>
            <w:tcW w:w="6805"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规划文本</w:t>
            </w:r>
          </w:p>
        </w:tc>
        <w:tc>
          <w:tcPr>
            <w:tcW w:w="1134"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7" w:type="dxa"/>
            <w:noWrap w:val="0"/>
            <w:tcMar>
              <w:left w:w="57" w:type="dxa"/>
              <w:right w:w="57" w:type="dxa"/>
            </w:tcMar>
            <w:vAlign w:val="top"/>
          </w:tcPr>
          <w:p>
            <w:pPr>
              <w:jc w:val="center"/>
              <w:rPr>
                <w:rFonts w:ascii="仿宋_GB2312" w:eastAsia="仿宋_GB2312"/>
              </w:rPr>
            </w:pPr>
            <w:r>
              <w:rPr>
                <w:rFonts w:hint="eastAsia" w:ascii="仿宋_GB2312" w:eastAsia="仿宋_GB2312"/>
              </w:rPr>
              <w:t>3</w:t>
            </w:r>
          </w:p>
        </w:tc>
        <w:tc>
          <w:tcPr>
            <w:tcW w:w="6805"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规划说明</w:t>
            </w:r>
          </w:p>
        </w:tc>
        <w:tc>
          <w:tcPr>
            <w:tcW w:w="1134"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7" w:type="dxa"/>
            <w:noWrap w:val="0"/>
            <w:tcMar>
              <w:left w:w="57" w:type="dxa"/>
              <w:right w:w="57" w:type="dxa"/>
            </w:tcMar>
            <w:vAlign w:val="top"/>
          </w:tcPr>
          <w:p>
            <w:pPr>
              <w:jc w:val="center"/>
              <w:rPr>
                <w:rFonts w:ascii="仿宋_GB2312" w:eastAsia="仿宋_GB2312"/>
              </w:rPr>
            </w:pPr>
            <w:r>
              <w:rPr>
                <w:rFonts w:hint="eastAsia" w:ascii="仿宋_GB2312" w:eastAsia="仿宋_GB2312"/>
              </w:rPr>
              <w:t>4</w:t>
            </w:r>
          </w:p>
        </w:tc>
        <w:tc>
          <w:tcPr>
            <w:tcW w:w="6805"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专题研究报告</w:t>
            </w:r>
          </w:p>
        </w:tc>
        <w:tc>
          <w:tcPr>
            <w:tcW w:w="1134"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7" w:type="dxa"/>
            <w:noWrap w:val="0"/>
            <w:tcMar>
              <w:left w:w="57" w:type="dxa"/>
              <w:right w:w="57" w:type="dxa"/>
            </w:tcMar>
            <w:vAlign w:val="top"/>
          </w:tcPr>
          <w:p>
            <w:pPr>
              <w:jc w:val="center"/>
              <w:rPr>
                <w:rFonts w:ascii="仿宋_GB2312" w:eastAsia="仿宋_GB2312"/>
              </w:rPr>
            </w:pPr>
            <w:r>
              <w:rPr>
                <w:rFonts w:hint="eastAsia" w:ascii="仿宋_GB2312" w:eastAsia="仿宋_GB2312"/>
              </w:rPr>
              <w:t>5</w:t>
            </w:r>
          </w:p>
        </w:tc>
        <w:tc>
          <w:tcPr>
            <w:tcW w:w="6805"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人大意见</w:t>
            </w:r>
          </w:p>
        </w:tc>
        <w:tc>
          <w:tcPr>
            <w:tcW w:w="1134"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7" w:type="dxa"/>
            <w:noWrap w:val="0"/>
            <w:tcMar>
              <w:left w:w="57" w:type="dxa"/>
              <w:right w:w="57" w:type="dxa"/>
            </w:tcMar>
            <w:vAlign w:val="top"/>
          </w:tcPr>
          <w:p>
            <w:pPr>
              <w:jc w:val="center"/>
              <w:rPr>
                <w:rFonts w:ascii="仿宋_GB2312" w:eastAsia="仿宋_GB2312"/>
              </w:rPr>
            </w:pPr>
            <w:r>
              <w:rPr>
                <w:rFonts w:hint="eastAsia" w:ascii="仿宋_GB2312" w:eastAsia="仿宋_GB2312"/>
              </w:rPr>
              <w:t>6</w:t>
            </w:r>
          </w:p>
        </w:tc>
        <w:tc>
          <w:tcPr>
            <w:tcW w:w="6805"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部门意见</w:t>
            </w:r>
          </w:p>
        </w:tc>
        <w:tc>
          <w:tcPr>
            <w:tcW w:w="1134"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7" w:type="dxa"/>
            <w:noWrap w:val="0"/>
            <w:tcMar>
              <w:left w:w="57" w:type="dxa"/>
              <w:right w:w="57" w:type="dxa"/>
            </w:tcMar>
            <w:vAlign w:val="top"/>
          </w:tcPr>
          <w:p>
            <w:pPr>
              <w:jc w:val="center"/>
              <w:rPr>
                <w:rFonts w:ascii="仿宋_GB2312" w:eastAsia="仿宋_GB2312"/>
              </w:rPr>
            </w:pPr>
            <w:r>
              <w:rPr>
                <w:rFonts w:hint="eastAsia" w:ascii="仿宋_GB2312" w:eastAsia="仿宋_GB2312"/>
              </w:rPr>
              <w:t>7</w:t>
            </w:r>
          </w:p>
        </w:tc>
        <w:tc>
          <w:tcPr>
            <w:tcW w:w="6805"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专家论证意见</w:t>
            </w:r>
          </w:p>
        </w:tc>
        <w:tc>
          <w:tcPr>
            <w:tcW w:w="1134"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7" w:type="dxa"/>
            <w:noWrap w:val="0"/>
            <w:tcMar>
              <w:left w:w="57" w:type="dxa"/>
              <w:right w:w="57" w:type="dxa"/>
            </w:tcMar>
            <w:vAlign w:val="top"/>
          </w:tcPr>
          <w:p>
            <w:pPr>
              <w:jc w:val="center"/>
              <w:rPr>
                <w:rFonts w:ascii="仿宋_GB2312" w:eastAsia="仿宋_GB2312"/>
              </w:rPr>
            </w:pPr>
            <w:r>
              <w:rPr>
                <w:rFonts w:hint="eastAsia" w:ascii="仿宋_GB2312" w:eastAsia="仿宋_GB2312"/>
              </w:rPr>
              <w:t>8</w:t>
            </w:r>
          </w:p>
        </w:tc>
        <w:tc>
          <w:tcPr>
            <w:tcW w:w="6805"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公众参与情况</w:t>
            </w:r>
          </w:p>
        </w:tc>
        <w:tc>
          <w:tcPr>
            <w:tcW w:w="1134"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bl>
    <w:p>
      <w:pPr>
        <w:pStyle w:val="4"/>
        <w:rPr>
          <w:rFonts w:hint="eastAsia"/>
        </w:rPr>
      </w:pPr>
      <w:r>
        <w:rPr>
          <w:rFonts w:hint="eastAsia"/>
        </w:rPr>
        <w:t>（二）栅格图件</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栅格图件采用</w:t>
      </w:r>
      <w:r>
        <w:rPr>
          <w:rFonts w:ascii="仿宋_GB2312" w:hAnsi="黑体" w:eastAsia="仿宋_GB2312"/>
          <w:sz w:val="32"/>
          <w:szCs w:val="32"/>
        </w:rPr>
        <w:t>jpg</w:t>
      </w:r>
      <w:r>
        <w:rPr>
          <w:rFonts w:hint="eastAsia" w:ascii="仿宋_GB2312" w:hAnsi="黑体" w:eastAsia="仿宋_GB2312"/>
          <w:sz w:val="32"/>
          <w:szCs w:val="32"/>
        </w:rPr>
        <w:t>文件格式，分辨率要求在300</w:t>
      </w:r>
      <w:r>
        <w:rPr>
          <w:rFonts w:ascii="仿宋_GB2312" w:hAnsi="黑体" w:eastAsia="仿宋_GB2312"/>
          <w:sz w:val="32"/>
          <w:szCs w:val="32"/>
        </w:rPr>
        <w:t>d</w:t>
      </w:r>
      <w:r>
        <w:rPr>
          <w:rFonts w:hint="eastAsia" w:ascii="仿宋_GB2312" w:hAnsi="黑体" w:eastAsia="仿宋_GB2312"/>
          <w:sz w:val="32"/>
          <w:szCs w:val="32"/>
        </w:rPr>
        <w:t>pi以上，可不带坐标信息。文件名称按照“行政区代码＋行政区名称＋序号＋图件名称.jpg”的规则命名。其中，序号为2位数字码，不足2位前面</w:t>
      </w:r>
      <w:r>
        <w:rPr>
          <w:rFonts w:hint="default" w:ascii="仿宋_GB2312" w:hAnsi="黑体" w:eastAsia="仿宋_GB2312"/>
          <w:color w:val="000000"/>
          <w:sz w:val="32"/>
          <w:szCs w:val="32"/>
        </w:rPr>
        <w:t>补</w:t>
      </w:r>
      <w:r>
        <w:rPr>
          <w:rFonts w:hint="eastAsia" w:ascii="仿宋_GB2312" w:hAnsi="黑体" w:eastAsia="仿宋_GB2312"/>
          <w:sz w:val="32"/>
          <w:szCs w:val="32"/>
        </w:rPr>
        <w:t>0。</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栅格图件汇交清单见表2。</w:t>
      </w:r>
    </w:p>
    <w:p>
      <w:pPr>
        <w:numPr>
          <w:ilvl w:val="0"/>
          <w:numId w:val="4"/>
        </w:numPr>
        <w:spacing w:before="156"/>
        <w:ind w:left="632" w:hanging="630" w:hangingChars="300"/>
        <w:jc w:val="center"/>
        <w:rPr>
          <w:rFonts w:ascii="仿宋_GB2312" w:hAnsi="宋体" w:eastAsia="仿宋_GB2312"/>
          <w:b/>
          <w:bCs/>
          <w:szCs w:val="21"/>
        </w:rPr>
      </w:pPr>
      <w:r>
        <w:rPr>
          <w:rFonts w:hint="eastAsia" w:ascii="仿宋_GB2312" w:hAnsi="宋体" w:eastAsia="仿宋_GB2312"/>
          <w:b/>
          <w:bCs/>
          <w:szCs w:val="21"/>
        </w:rPr>
        <w:t>栅格图件汇交清单</w:t>
      </w:r>
    </w:p>
    <w:tbl>
      <w:tblPr>
        <w:tblStyle w:val="20"/>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701"/>
        <w:gridCol w:w="510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567"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01" w:type="dxa"/>
            <w:noWrap w:val="0"/>
            <w:vAlign w:val="center"/>
          </w:tcPr>
          <w:p>
            <w:pPr>
              <w:jc w:val="center"/>
              <w:rPr>
                <w:rFonts w:ascii="仿宋_GB2312" w:hAnsi="宋体" w:eastAsia="仿宋_GB2312"/>
                <w:b/>
                <w:szCs w:val="21"/>
              </w:rPr>
            </w:pPr>
            <w:r>
              <w:rPr>
                <w:rFonts w:hint="eastAsia" w:ascii="仿宋_GB2312" w:hAnsi="宋体" w:eastAsia="仿宋_GB2312"/>
                <w:b/>
                <w:szCs w:val="21"/>
              </w:rPr>
              <w:t>图件类型</w:t>
            </w:r>
          </w:p>
        </w:tc>
        <w:tc>
          <w:tcPr>
            <w:tcW w:w="5103"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图件名称</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w:t>
            </w:r>
          </w:p>
        </w:tc>
        <w:tc>
          <w:tcPr>
            <w:tcW w:w="1701" w:type="dxa"/>
            <w:vMerge w:val="restart"/>
            <w:noWrap w:val="0"/>
            <w:vAlign w:val="center"/>
          </w:tcPr>
          <w:p>
            <w:pPr>
              <w:jc w:val="center"/>
              <w:rPr>
                <w:rFonts w:ascii="仿宋_GB2312" w:hAnsi="宋体" w:eastAsia="仿宋_GB2312"/>
                <w:szCs w:val="21"/>
              </w:rPr>
            </w:pPr>
            <w:r>
              <w:rPr>
                <w:rFonts w:hint="eastAsia" w:ascii="仿宋_GB2312" w:hAnsi="宋体" w:eastAsia="仿宋_GB2312"/>
                <w:szCs w:val="21"/>
              </w:rPr>
              <w:t>规划成果图</w:t>
            </w: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国土空间总体规划图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主体功能分区图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生态空间布局规划图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4</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农业空间布局规划图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5</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城镇空间布局规划图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6</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城镇体系规划图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7</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重要产业集群布局规划图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8</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重点基础设施规划图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9</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防灾减灾规划图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10</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自然保护地体系规划图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11</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历史文化保护规划图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12</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海岸带保护利用规划图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13</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生态修复和国土综合整治规划图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14</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重点区域（流域）规划图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15</w:t>
            </w:r>
          </w:p>
        </w:tc>
        <w:tc>
          <w:tcPr>
            <w:tcW w:w="1701" w:type="dxa"/>
            <w:vMerge w:val="restart"/>
            <w:noWrap w:val="0"/>
            <w:vAlign w:val="center"/>
          </w:tcPr>
          <w:p>
            <w:pPr>
              <w:jc w:val="center"/>
              <w:rPr>
                <w:rFonts w:ascii="仿宋_GB2312" w:hAnsi="宋体" w:eastAsia="仿宋_GB2312"/>
                <w:szCs w:val="21"/>
              </w:rPr>
            </w:pPr>
            <w:r>
              <w:rPr>
                <w:rFonts w:hint="eastAsia" w:ascii="仿宋_GB2312" w:hAnsi="宋体" w:eastAsia="仿宋_GB2312"/>
                <w:szCs w:val="21"/>
              </w:rPr>
              <w:t>基础分析图</w:t>
            </w: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区位图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16</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地形地貌图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17</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行政区划图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18</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土地利用现状图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19</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海域、海岛开发利用现状图</w:t>
            </w:r>
          </w:p>
        </w:tc>
        <w:tc>
          <w:tcPr>
            <w:tcW w:w="1134" w:type="dxa"/>
            <w:noWrap w:val="0"/>
            <w:tcMar>
              <w:left w:w="57" w:type="dxa"/>
              <w:right w:w="57" w:type="dxa"/>
            </w:tcMar>
            <w:vAlign w:val="center"/>
          </w:tcPr>
          <w:p>
            <w:pPr>
              <w:jc w:val="center"/>
              <w:rPr>
                <w:rFonts w:hint="eastAsia"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20</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矿产资源分布图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21</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自然保护地现状图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22</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城镇体系现状图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23</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历史文化保护现状图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b/>
                <w:bCs/>
                <w:i/>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24</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综合交通现状图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b/>
                <w:bCs/>
                <w:i/>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25</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地质、水文、灾害、海洋环境质量等其他现状图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26</w:t>
            </w:r>
          </w:p>
        </w:tc>
        <w:tc>
          <w:tcPr>
            <w:tcW w:w="1701" w:type="dxa"/>
            <w:vMerge w:val="restart"/>
            <w:noWrap w:val="0"/>
            <w:vAlign w:val="center"/>
          </w:tcPr>
          <w:p>
            <w:pPr>
              <w:jc w:val="center"/>
              <w:rPr>
                <w:rFonts w:ascii="仿宋_GB2312" w:hAnsi="宋体" w:eastAsia="仿宋_GB2312"/>
                <w:szCs w:val="21"/>
              </w:rPr>
            </w:pPr>
            <w:r>
              <w:rPr>
                <w:rFonts w:hint="eastAsia" w:ascii="仿宋_GB2312" w:hAnsi="宋体" w:eastAsia="仿宋_GB2312"/>
                <w:szCs w:val="21"/>
              </w:rPr>
              <w:t>评价分析图</w:t>
            </w: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生态保护重要性评价结果图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27</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农业生产适宜性评价结果图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28</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城镇建设适宜性评价结果图</w:t>
            </w:r>
          </w:p>
        </w:tc>
        <w:tc>
          <w:tcPr>
            <w:tcW w:w="113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29</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生态保护极重要区内开发利用地类分布图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30</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种植业生产不适宜区内耕地分布图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31</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城镇建设不适宜区内城镇建设用地分布图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32</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耕地空间潜力分析图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33</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城镇建设空间潜力分析图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34</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生态系统服务功能重要性分布图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35</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生态脆弱性分布图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36</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多年平均降水量分布图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37</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人均可用水资源总量分布图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38</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地质灾害危险性分区图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7"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w:t>
            </w:r>
            <w:r>
              <w:rPr>
                <w:rFonts w:ascii="仿宋_GB2312" w:eastAsia="仿宋_GB2312"/>
                <w:szCs w:val="21"/>
              </w:rPr>
              <w:t>9</w:t>
            </w:r>
          </w:p>
        </w:tc>
        <w:tc>
          <w:tcPr>
            <w:tcW w:w="1701" w:type="dxa"/>
            <w:vMerge w:val="continue"/>
            <w:noWrap w:val="0"/>
            <w:vAlign w:val="center"/>
          </w:tcPr>
          <w:p>
            <w:pPr>
              <w:jc w:val="center"/>
              <w:rPr>
                <w:rFonts w:ascii="仿宋_GB2312" w:hAnsi="宋体" w:eastAsia="仿宋_GB2312"/>
                <w:szCs w:val="21"/>
              </w:rPr>
            </w:pPr>
          </w:p>
        </w:tc>
        <w:tc>
          <w:tcPr>
            <w:tcW w:w="5103"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地下水超采与地面沉降分布图</w:t>
            </w:r>
          </w:p>
        </w:tc>
        <w:tc>
          <w:tcPr>
            <w:tcW w:w="1134"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其中，条件必选为地方具有该内容的编制成果。</w:t>
      </w:r>
    </w:p>
    <w:p>
      <w:pPr>
        <w:pStyle w:val="4"/>
        <w:rPr>
          <w:rFonts w:hint="eastAsia"/>
        </w:rPr>
      </w:pPr>
      <w:r>
        <w:rPr>
          <w:rFonts w:hint="eastAsia"/>
        </w:rPr>
        <w:t>（三）规划表格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规划表格采用</w:t>
      </w:r>
      <w:r>
        <w:rPr>
          <w:rFonts w:hint="default" w:ascii="仿宋_GB2312" w:hAnsi="仿宋_GB2312" w:eastAsia="仿宋_GB2312" w:cs="仿宋_GB2312"/>
          <w:color w:val="000000"/>
          <w:sz w:val="32"/>
          <w:szCs w:val="32"/>
        </w:rPr>
        <w:t>mdb</w:t>
      </w:r>
      <w:r>
        <w:rPr>
          <w:rFonts w:hint="eastAsia" w:ascii="仿宋_GB2312" w:hAnsi="仿宋_GB2312" w:eastAsia="仿宋_GB2312" w:cs="仿宋_GB2312"/>
          <w:sz w:val="32"/>
          <w:szCs w:val="32"/>
        </w:rPr>
        <w:t>文件格式。文件名称按照“行政区代码＋行政区名称”＋“国土空间规划表格.</w:t>
      </w:r>
      <w:r>
        <w:rPr>
          <w:rFonts w:hint="default" w:ascii="仿宋_GB2312" w:hAnsi="仿宋_GB2312" w:eastAsia="仿宋_GB2312" w:cs="仿宋_GB2312"/>
          <w:color w:val="000000"/>
          <w:sz w:val="32"/>
          <w:szCs w:val="32"/>
        </w:rPr>
        <w:t>mdb</w:t>
      </w:r>
      <w:r>
        <w:rPr>
          <w:rFonts w:hint="eastAsia" w:ascii="仿宋_GB2312" w:hAnsi="仿宋_GB2312" w:eastAsia="仿宋_GB2312" w:cs="仿宋_GB2312"/>
          <w:sz w:val="32"/>
          <w:szCs w:val="32"/>
        </w:rPr>
        <w:t>”的规则命名。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规划表格</w:t>
      </w:r>
      <w:r>
        <w:rPr>
          <w:rFonts w:hint="default" w:ascii="仿宋_GB2312" w:hAnsi="仿宋_GB2312" w:eastAsia="仿宋_GB2312" w:cs="仿宋_GB2312"/>
          <w:color w:val="000000"/>
          <w:sz w:val="32"/>
          <w:szCs w:val="32"/>
        </w:rPr>
        <w:t>mdb</w:t>
      </w:r>
      <w:r>
        <w:rPr>
          <w:rFonts w:hint="eastAsia" w:ascii="仿宋_GB2312" w:hAnsi="仿宋_GB2312" w:eastAsia="仿宋_GB2312" w:cs="仿宋_GB2312"/>
          <w:sz w:val="32"/>
          <w:szCs w:val="32"/>
        </w:rPr>
        <w:t>文件中包含的表格及命名见表3。</w:t>
      </w:r>
    </w:p>
    <w:p>
      <w:pPr>
        <w:numPr>
          <w:ilvl w:val="0"/>
          <w:numId w:val="4"/>
        </w:numPr>
        <w:spacing w:before="156"/>
        <w:ind w:left="632" w:hanging="630" w:hangingChars="300"/>
        <w:jc w:val="center"/>
        <w:rPr>
          <w:rFonts w:ascii="仿宋_GB2312" w:hAnsi="宋体" w:eastAsia="仿宋_GB2312"/>
          <w:b/>
          <w:bCs/>
          <w:szCs w:val="21"/>
        </w:rPr>
      </w:pPr>
      <w:r>
        <w:rPr>
          <w:rFonts w:hint="eastAsia" w:ascii="仿宋_GB2312" w:hAnsi="宋体" w:eastAsia="仿宋_GB2312"/>
          <w:b/>
          <w:bCs/>
          <w:szCs w:val="21"/>
        </w:rPr>
        <w:t>省级国土空间规划表格数据</w:t>
      </w:r>
    </w:p>
    <w:tbl>
      <w:tblPr>
        <w:tblStyle w:val="20"/>
        <w:tblW w:w="85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568"/>
        <w:gridCol w:w="1275"/>
        <w:gridCol w:w="3544"/>
        <w:gridCol w:w="1989"/>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blHeader/>
          <w:jc w:val="center"/>
        </w:trPr>
        <w:tc>
          <w:tcPr>
            <w:tcW w:w="568"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275"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表格分类</w:t>
            </w:r>
          </w:p>
        </w:tc>
        <w:tc>
          <w:tcPr>
            <w:tcW w:w="3544"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表格别名</w:t>
            </w:r>
          </w:p>
        </w:tc>
        <w:tc>
          <w:tcPr>
            <w:tcW w:w="1989"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表格名称</w:t>
            </w:r>
          </w:p>
        </w:tc>
        <w:tc>
          <w:tcPr>
            <w:tcW w:w="1133"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w:t>
            </w:r>
          </w:p>
        </w:tc>
        <w:tc>
          <w:tcPr>
            <w:tcW w:w="1275" w:type="dxa"/>
            <w:vMerge w:val="restart"/>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szCs w:val="21"/>
              </w:rPr>
              <w:t>双评价表格</w:t>
            </w: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生态保护重要性评价结果汇总表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STBHZYXPJ</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农业生产适宜性评价结果汇总表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NYSCSYXPJ</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城镇建设不适宜区结果汇总表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CZJSBSYQ</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4</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土地资源约束下可承载耕地规模评价结果汇总表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TDYSKCZGDGM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5</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水资源约束下可承载耕地规模评价结果汇总表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SYSKCZGDGM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6</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土地资源约束下城镇建设承载规模评价结果汇总表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TDYSCZCZGM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7</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水资源约束下城镇建设承载规模评价结果汇总表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SYSCZCZGM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8</w:t>
            </w:r>
          </w:p>
        </w:tc>
        <w:tc>
          <w:tcPr>
            <w:tcW w:w="1275" w:type="dxa"/>
            <w:vMerge w:val="restart"/>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szCs w:val="21"/>
              </w:rPr>
              <w:t>规划表格</w:t>
            </w: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规划指标表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GHZBB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9</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规划指标分解表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ZBFJB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10</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国土空间结构调整表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GTKJJGTZB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11</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耕地、永久基本农田面积指标表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GDYNMJZBB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12</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林地面积指标表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LDMJZBB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13</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草地面积指标表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CDMJZBB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14</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水资源平衡表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SZYPHB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15</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建设用地面积指标表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JSYDMJZBB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16</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新增生态修复和国土综合整治面积指标表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XZXFMJZBB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17</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城镇体系规模结构表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CZTXGMJGB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18</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主体功能分区表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ZTGNFQB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19</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自然保护地一览表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ZRBHD</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20</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战略性矿产保障区名录一览表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ZLXKCBZQ</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21</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特别振兴区名录一览表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TBZXQ</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22</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历史文化资源一览表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LSWHZY</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23</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无居民海岛一览表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WJMHD</w:t>
            </w:r>
          </w:p>
        </w:tc>
        <w:tc>
          <w:tcPr>
            <w:tcW w:w="1133"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24</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重点项目安排表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ZDXMAPB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25</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生态修复和国土综合整治重大工程安排表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ZDGCAPB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26</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3544"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上级下达指标表</w:t>
            </w:r>
          </w:p>
        </w:tc>
        <w:tc>
          <w:tcPr>
            <w:tcW w:w="1989" w:type="dxa"/>
            <w:noWrap w:val="0"/>
            <w:tcMar>
              <w:left w:w="57" w:type="dxa"/>
              <w:right w:w="57" w:type="dxa"/>
            </w:tcMar>
            <w:vAlign w:val="center"/>
          </w:tcPr>
          <w:p>
            <w:pPr>
              <w:rPr>
                <w:rFonts w:ascii="仿宋_GB2312" w:eastAsia="仿宋_GB2312"/>
                <w:szCs w:val="21"/>
              </w:rPr>
            </w:pPr>
            <w:r>
              <w:rPr>
                <w:rFonts w:hint="eastAsia" w:ascii="仿宋_GB2312" w:eastAsia="仿宋_GB2312"/>
                <w:szCs w:val="21"/>
              </w:rPr>
              <w:t>SJXDZBB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其中，条件必选为地方具有该内容的编制成果。</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规划表格属性结构见《附件 矢量数据及规划表格属性要求》。</w:t>
      </w:r>
    </w:p>
    <w:p>
      <w:pPr>
        <w:pStyle w:val="4"/>
        <w:rPr>
          <w:rFonts w:hint="eastAsia"/>
        </w:rPr>
      </w:pPr>
      <w:r>
        <w:rPr>
          <w:rFonts w:hint="eastAsia"/>
        </w:rPr>
        <w:t>（四）矢量数据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矢量数据采用</w:t>
      </w:r>
      <w:r>
        <w:rPr>
          <w:rFonts w:hint="default" w:ascii="仿宋_GB2312" w:hAnsi="仿宋_GB2312" w:eastAsia="仿宋_GB2312" w:cs="仿宋_GB2312"/>
          <w:color w:val="000000"/>
          <w:sz w:val="32"/>
          <w:szCs w:val="32"/>
        </w:rPr>
        <w:t>gdb</w:t>
      </w:r>
      <w:r>
        <w:rPr>
          <w:rFonts w:hint="eastAsia" w:ascii="仿宋_GB2312" w:hAnsi="仿宋_GB2312" w:eastAsia="仿宋_GB2312" w:cs="仿宋_GB2312"/>
          <w:sz w:val="32"/>
          <w:szCs w:val="32"/>
        </w:rPr>
        <w:t>文件格式。文件名称按照“行政区代码＋行政区名称”＋“国土空间规划矢量数据.</w:t>
      </w:r>
      <w:r>
        <w:rPr>
          <w:rFonts w:hint="default" w:ascii="仿宋_GB2312" w:hAnsi="仿宋_GB2312" w:eastAsia="仿宋_GB2312" w:cs="仿宋_GB2312"/>
          <w:color w:val="000000"/>
          <w:sz w:val="32"/>
          <w:szCs w:val="32"/>
        </w:rPr>
        <w:t>gdb</w:t>
      </w:r>
      <w:r>
        <w:rPr>
          <w:rFonts w:hint="eastAsia" w:ascii="仿宋_GB2312" w:hAnsi="仿宋_GB2312" w:eastAsia="仿宋_GB2312" w:cs="仿宋_GB2312"/>
          <w:sz w:val="32"/>
          <w:szCs w:val="32"/>
        </w:rPr>
        <w:t>”的规则命名。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矢量数据文件中包含的图层及命名见表4。</w:t>
      </w:r>
    </w:p>
    <w:p>
      <w:pPr>
        <w:numPr>
          <w:ilvl w:val="0"/>
          <w:numId w:val="4"/>
        </w:numPr>
        <w:spacing w:before="156"/>
        <w:ind w:left="632" w:hanging="630" w:hangingChars="300"/>
        <w:jc w:val="center"/>
        <w:rPr>
          <w:rFonts w:ascii="仿宋_GB2312" w:hAnsi="宋体" w:eastAsia="仿宋_GB2312"/>
          <w:b/>
          <w:bCs/>
          <w:szCs w:val="21"/>
        </w:rPr>
      </w:pPr>
      <w:r>
        <w:rPr>
          <w:rFonts w:hint="eastAsia" w:ascii="仿宋_GB2312" w:hAnsi="宋体" w:eastAsia="仿宋_GB2312"/>
          <w:b/>
          <w:bCs/>
          <w:szCs w:val="21"/>
        </w:rPr>
        <w:t>省级国土空间规划矢量数据</w:t>
      </w:r>
    </w:p>
    <w:tbl>
      <w:tblPr>
        <w:tblStyle w:val="20"/>
        <w:tblW w:w="85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568"/>
        <w:gridCol w:w="1275"/>
        <w:gridCol w:w="2550"/>
        <w:gridCol w:w="991"/>
        <w:gridCol w:w="1989"/>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blHeader/>
          <w:jc w:val="center"/>
        </w:trPr>
        <w:tc>
          <w:tcPr>
            <w:tcW w:w="568"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275"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图层分类</w:t>
            </w:r>
          </w:p>
        </w:tc>
        <w:tc>
          <w:tcPr>
            <w:tcW w:w="2550"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图层别名</w:t>
            </w:r>
          </w:p>
        </w:tc>
        <w:tc>
          <w:tcPr>
            <w:tcW w:w="991"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几何特征</w:t>
            </w:r>
          </w:p>
        </w:tc>
        <w:tc>
          <w:tcPr>
            <w:tcW w:w="1989"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图层名称</w:t>
            </w:r>
          </w:p>
        </w:tc>
        <w:tc>
          <w:tcPr>
            <w:tcW w:w="1133"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w:t>
            </w:r>
          </w:p>
        </w:tc>
        <w:tc>
          <w:tcPr>
            <w:tcW w:w="1275" w:type="dxa"/>
            <w:vMerge w:val="restart"/>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szCs w:val="21"/>
              </w:rPr>
              <w:t>分析评价</w:t>
            </w: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生态保护重要性评价结果</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STBHZYXPJJG</w:t>
            </w:r>
          </w:p>
        </w:tc>
        <w:tc>
          <w:tcPr>
            <w:tcW w:w="1133" w:type="dxa"/>
            <w:noWrap w:val="0"/>
            <w:tcMar>
              <w:left w:w="57" w:type="dxa"/>
              <w:right w:w="57" w:type="dxa"/>
            </w:tcMar>
            <w:vAlign w:val="center"/>
          </w:tcPr>
          <w:p>
            <w:pPr>
              <w:jc w:val="cente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农业生产适宜性评价结果</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NYSCSYXPJJG</w:t>
            </w:r>
          </w:p>
        </w:tc>
        <w:tc>
          <w:tcPr>
            <w:tcW w:w="1133" w:type="dxa"/>
            <w:noWrap w:val="0"/>
            <w:tcMar>
              <w:left w:w="57" w:type="dxa"/>
              <w:right w:w="57" w:type="dxa"/>
            </w:tcMar>
            <w:vAlign w:val="center"/>
          </w:tcPr>
          <w:p>
            <w:pPr>
              <w:jc w:val="cente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城镇建设适宜性评价结果</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CZJSSYXPJJG</w:t>
            </w:r>
          </w:p>
        </w:tc>
        <w:tc>
          <w:tcPr>
            <w:tcW w:w="1133" w:type="dxa"/>
            <w:noWrap w:val="0"/>
            <w:tcMar>
              <w:left w:w="57" w:type="dxa"/>
              <w:right w:w="57" w:type="dxa"/>
            </w:tcMar>
            <w:vAlign w:val="center"/>
          </w:tcPr>
          <w:p>
            <w:pPr>
              <w:jc w:val="cente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4</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生态系统服务功能重要性分布</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STXTFWGNZYXFB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5</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生态脆弱性分布</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STCRXFB</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6</w:t>
            </w:r>
          </w:p>
        </w:tc>
        <w:tc>
          <w:tcPr>
            <w:tcW w:w="1275" w:type="dxa"/>
            <w:vMerge w:val="restart"/>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szCs w:val="21"/>
              </w:rPr>
              <w:t>目标年规划</w:t>
            </w: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主体功能分区</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ZTGNFQ</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7</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生态空间布局（面）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STKJBJM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8</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农业空间布局（面）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NYKJBJM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9</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城镇空间布局（面）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CZKJBJM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10</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pStyle w:val="29"/>
              <w:ind w:firstLine="0" w:firstLineChars="0"/>
              <w:rPr>
                <w:rFonts w:ascii="仿宋_GB2312" w:hAnsi="宋体" w:eastAsia="仿宋_GB2312"/>
                <w:szCs w:val="21"/>
              </w:rPr>
            </w:pPr>
            <w:r>
              <w:rPr>
                <w:rFonts w:hint="eastAsia" w:ascii="仿宋_GB2312" w:hAnsi="宋体" w:eastAsia="仿宋_GB2312"/>
                <w:szCs w:val="21"/>
              </w:rPr>
              <w:t>城镇体系（点）</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CZTXD</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11</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重要产业集群布局（点）</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ZYCYJQBJD</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12</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重要产业集群布局（面）</w:t>
            </w:r>
          </w:p>
        </w:tc>
        <w:tc>
          <w:tcPr>
            <w:tcW w:w="991"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ZYCYJQBJM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13</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历史文化资源（点）</w:t>
            </w:r>
          </w:p>
        </w:tc>
        <w:tc>
          <w:tcPr>
            <w:tcW w:w="991"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L</w:t>
            </w:r>
            <w:r>
              <w:rPr>
                <w:rFonts w:ascii="仿宋_GB2312" w:hAnsi="宋体" w:eastAsia="仿宋_GB2312"/>
                <w:szCs w:val="21"/>
              </w:rPr>
              <w:t>SWHZYD</w:t>
            </w:r>
          </w:p>
        </w:tc>
        <w:tc>
          <w:tcPr>
            <w:tcW w:w="1133" w:type="dxa"/>
            <w:noWrap w:val="0"/>
            <w:tcMar>
              <w:left w:w="57" w:type="dxa"/>
              <w:right w:w="57" w:type="dxa"/>
            </w:tcMar>
            <w:vAlign w:val="center"/>
          </w:tcPr>
          <w:p>
            <w:pPr>
              <w:jc w:val="center"/>
              <w:rPr>
                <w:rFonts w:ascii="仿宋_GB2312" w:hAnsi="宋体" w:eastAsia="仿宋_GB2312"/>
                <w:b/>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14</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重大交通基础设施（点）</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ZDJTJCSSD</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15</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重大交通基础设施（线）</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线</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ZDJTJCSSX</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16</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重大交通基础设施（面）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ZDJTJCSSM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17</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重大能源基础设施（点）</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ZDNYJCSSD</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18</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重大能源基础设施（线）</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线</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ZDNYJCSSX</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19</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重大能源基础设施（面）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ZDNYJCSSM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20</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重大水利基础设施（点）</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ZDSLJCSSD</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21</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重大水利基础设施（线）</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线</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ZDSLJCSSX</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22</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重大水利基础设施（面）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ZDSLJCSSM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23</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重大信息</w:t>
            </w:r>
            <w:r>
              <w:rPr>
                <w:rFonts w:hint="default" w:ascii="仿宋_GB2312" w:hAnsi="宋体" w:eastAsia="仿宋_GB2312"/>
                <w:color w:val="000000"/>
                <w:szCs w:val="21"/>
              </w:rPr>
              <w:t>通讯设施</w:t>
            </w:r>
            <w:r>
              <w:rPr>
                <w:rFonts w:hint="eastAsia" w:ascii="仿宋_GB2312" w:hAnsi="宋体" w:eastAsia="仿宋_GB2312"/>
                <w:szCs w:val="21"/>
              </w:rPr>
              <w:t>（点）</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ZDXXTXSSD</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24</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重大信息</w:t>
            </w:r>
            <w:r>
              <w:rPr>
                <w:rFonts w:hint="default" w:ascii="仿宋_GB2312" w:hAnsi="宋体" w:eastAsia="仿宋_GB2312"/>
                <w:color w:val="000000"/>
                <w:szCs w:val="21"/>
              </w:rPr>
              <w:t>通讯设施</w:t>
            </w:r>
            <w:r>
              <w:rPr>
                <w:rFonts w:hint="eastAsia" w:ascii="仿宋_GB2312" w:hAnsi="宋体" w:eastAsia="仿宋_GB2312"/>
                <w:szCs w:val="21"/>
              </w:rPr>
              <w:t>（线）</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线</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ZDXXTXSSX</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25</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重大信息</w:t>
            </w:r>
            <w:r>
              <w:rPr>
                <w:rFonts w:hint="default" w:ascii="仿宋_GB2312" w:hAnsi="宋体" w:eastAsia="仿宋_GB2312"/>
                <w:color w:val="000000"/>
                <w:szCs w:val="21"/>
              </w:rPr>
              <w:t>通讯设施</w:t>
            </w:r>
            <w:r>
              <w:rPr>
                <w:rFonts w:hint="eastAsia" w:ascii="仿宋_GB2312" w:hAnsi="宋体" w:eastAsia="仿宋_GB2312"/>
                <w:szCs w:val="21"/>
              </w:rPr>
              <w:t>（面）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ZDXXTXSSM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26</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防灾减灾设施（点）</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F</w:t>
            </w:r>
            <w:r>
              <w:rPr>
                <w:rFonts w:ascii="仿宋_GB2312" w:hAnsi="宋体" w:eastAsia="仿宋_GB2312"/>
                <w:szCs w:val="21"/>
              </w:rPr>
              <w:t>ZJZSSD</w:t>
            </w:r>
          </w:p>
        </w:tc>
        <w:tc>
          <w:tcPr>
            <w:tcW w:w="1133"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27</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防灾减灾设施（线）</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线</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F</w:t>
            </w:r>
            <w:r>
              <w:rPr>
                <w:rFonts w:ascii="仿宋_GB2312" w:hAnsi="宋体" w:eastAsia="仿宋_GB2312"/>
                <w:szCs w:val="21"/>
              </w:rPr>
              <w:t>ZJZSSX</w:t>
            </w:r>
          </w:p>
        </w:tc>
        <w:tc>
          <w:tcPr>
            <w:tcW w:w="1133"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防灾减灾设施（面）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F</w:t>
            </w:r>
            <w:r>
              <w:rPr>
                <w:rFonts w:ascii="仿宋_GB2312" w:hAnsi="宋体" w:eastAsia="仿宋_GB2312"/>
                <w:szCs w:val="21"/>
              </w:rPr>
              <w:t>ZJZSSM</w:t>
            </w:r>
          </w:p>
        </w:tc>
        <w:tc>
          <w:tcPr>
            <w:tcW w:w="1133" w:type="dxa"/>
            <w:noWrap w:val="0"/>
            <w:tcMar>
              <w:left w:w="57" w:type="dxa"/>
              <w:right w:w="57" w:type="dxa"/>
            </w:tcMar>
            <w:vAlign w:val="center"/>
          </w:tcPr>
          <w:p>
            <w:pPr>
              <w:jc w:val="center"/>
              <w:rPr>
                <w:rFonts w:ascii="仿宋_GB2312" w:hAnsi="宋体" w:eastAsia="仿宋_GB2312"/>
                <w:i/>
                <w:szCs w:val="21"/>
              </w:rPr>
            </w:pPr>
            <w:r>
              <w:rPr>
                <w:rFonts w:hint="eastAsia" w:ascii="仿宋_GB2312" w:hAnsi="宋体" w:eastAsia="仿宋_GB2312"/>
                <w:i/>
                <w:szCs w:val="21"/>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ascii="仿宋_GB2312" w:eastAsia="仿宋_GB2312"/>
                <w:szCs w:val="21"/>
              </w:rPr>
              <w:t>29</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生态修复和国土综合整治重大工程（点）</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点</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STXFHGTZHZZZDGCD</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w:t>
            </w:r>
            <w:r>
              <w:rPr>
                <w:rFonts w:ascii="仿宋_GB2312" w:eastAsia="仿宋_GB2312"/>
                <w:szCs w:val="21"/>
              </w:rPr>
              <w:t>0</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生态修复和国土综合整治重大工程（线）</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线</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STXFHGTZHZZZDGCX</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568" w:type="dxa"/>
            <w:noWrap w:val="0"/>
            <w:tcMar>
              <w:left w:w="57" w:type="dxa"/>
              <w:right w:w="57" w:type="dxa"/>
            </w:tcMar>
            <w:vAlign w:val="center"/>
          </w:tcPr>
          <w:p>
            <w:pPr>
              <w:jc w:val="center"/>
              <w:rPr>
                <w:rFonts w:ascii="仿宋_GB2312" w:eastAsia="仿宋_GB2312"/>
                <w:szCs w:val="21"/>
              </w:rPr>
            </w:pPr>
            <w:r>
              <w:rPr>
                <w:rFonts w:hint="eastAsia" w:ascii="仿宋_GB2312" w:eastAsia="仿宋_GB2312"/>
                <w:szCs w:val="21"/>
              </w:rPr>
              <w:t>3</w:t>
            </w:r>
            <w:r>
              <w:rPr>
                <w:rFonts w:ascii="仿宋_GB2312" w:eastAsia="仿宋_GB2312"/>
                <w:szCs w:val="21"/>
              </w:rPr>
              <w:t>1</w:t>
            </w:r>
          </w:p>
        </w:tc>
        <w:tc>
          <w:tcPr>
            <w:tcW w:w="1275" w:type="dxa"/>
            <w:vMerge w:val="continue"/>
            <w:noWrap w:val="0"/>
            <w:tcMar>
              <w:left w:w="57" w:type="dxa"/>
              <w:right w:w="57" w:type="dxa"/>
            </w:tcMar>
            <w:vAlign w:val="center"/>
          </w:tcPr>
          <w:p>
            <w:pPr>
              <w:rPr>
                <w:rFonts w:ascii="仿宋_GB2312" w:hAnsi="宋体" w:eastAsia="仿宋_GB2312"/>
                <w:szCs w:val="21"/>
              </w:rPr>
            </w:pPr>
          </w:p>
        </w:tc>
        <w:tc>
          <w:tcPr>
            <w:tcW w:w="2550"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生态修复和国土综合整治重大工程（面）</w:t>
            </w:r>
          </w:p>
        </w:tc>
        <w:tc>
          <w:tcPr>
            <w:tcW w:w="991" w:type="dxa"/>
            <w:noWrap w:val="0"/>
            <w:tcMar>
              <w:left w:w="57" w:type="dxa"/>
              <w:right w:w="57" w:type="dxa"/>
            </w:tcMar>
            <w:vAlign w:val="center"/>
          </w:tcPr>
          <w:p>
            <w:pPr>
              <w:ind w:left="840" w:hanging="840" w:hangingChars="400"/>
              <w:jc w:val="center"/>
              <w:rPr>
                <w:rFonts w:ascii="仿宋_GB2312" w:hAnsi="宋体" w:eastAsia="仿宋_GB2312"/>
                <w:szCs w:val="21"/>
              </w:rPr>
            </w:pPr>
            <w:r>
              <w:rPr>
                <w:rFonts w:hint="eastAsia" w:ascii="仿宋_GB2312" w:hAnsi="宋体" w:eastAsia="仿宋_GB2312"/>
                <w:szCs w:val="21"/>
              </w:rPr>
              <w:t>面</w:t>
            </w:r>
          </w:p>
        </w:tc>
        <w:tc>
          <w:tcPr>
            <w:tcW w:w="1989" w:type="dxa"/>
            <w:noWrap w:val="0"/>
            <w:tcMar>
              <w:left w:w="57" w:type="dxa"/>
              <w:right w:w="57" w:type="dxa"/>
            </w:tcMar>
            <w:vAlign w:val="center"/>
          </w:tcPr>
          <w:p>
            <w:pPr>
              <w:rPr>
                <w:rFonts w:ascii="仿宋_GB2312" w:hAnsi="宋体" w:eastAsia="仿宋_GB2312"/>
                <w:szCs w:val="21"/>
              </w:rPr>
            </w:pPr>
            <w:r>
              <w:rPr>
                <w:rFonts w:hint="eastAsia" w:ascii="仿宋_GB2312" w:hAnsi="宋体" w:eastAsia="仿宋_GB2312"/>
                <w:szCs w:val="21"/>
              </w:rPr>
              <w:t>STXFHGTZHZZZDGCM</w:t>
            </w:r>
          </w:p>
        </w:tc>
        <w:tc>
          <w:tcPr>
            <w:tcW w:w="1133" w:type="dxa"/>
            <w:noWrap w:val="0"/>
            <w:tcMar>
              <w:left w:w="57" w:type="dxa"/>
              <w:right w:w="57" w:type="dxa"/>
            </w:tcMar>
            <w:vAlign w:val="center"/>
          </w:tcPr>
          <w:p>
            <w:pPr>
              <w:jc w:val="center"/>
              <w:rPr>
                <w:rFonts w:ascii="仿宋_GB2312" w:hAnsi="宋体" w:eastAsia="仿宋_GB2312"/>
                <w:szCs w:val="21"/>
              </w:rPr>
            </w:pPr>
            <w:r>
              <w:rPr>
                <w:rFonts w:hint="eastAsia" w:ascii="仿宋_GB2312" w:hAnsi="宋体" w:eastAsia="仿宋_GB2312"/>
                <w:b/>
                <w:szCs w:val="21"/>
              </w:rPr>
              <w:t>条件必选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8506" w:type="dxa"/>
            <w:gridSpan w:val="6"/>
            <w:noWrap w:val="0"/>
            <w:tcMar>
              <w:left w:w="57" w:type="dxa"/>
              <w:right w:w="57" w:type="dxa"/>
            </w:tcMar>
            <w:vAlign w:val="center"/>
          </w:tcPr>
          <w:p>
            <w:pPr>
              <w:pStyle w:val="35"/>
              <w:numPr>
                <w:ilvl w:val="0"/>
                <w:numId w:val="5"/>
              </w:numPr>
              <w:tabs>
                <w:tab w:val="left" w:pos="691"/>
                <w:tab w:val="clear" w:pos="630"/>
              </w:tabs>
              <w:ind w:left="567" w:hanging="567"/>
              <w:jc w:val="left"/>
              <w:rPr>
                <w:rFonts w:hint="eastAsia" w:ascii="仿宋_GB2312" w:hAnsi="宋体" w:eastAsia="仿宋_GB2312"/>
                <w:szCs w:val="21"/>
              </w:rPr>
            </w:pPr>
            <w:r>
              <w:rPr>
                <w:rFonts w:hint="eastAsia" w:ascii="仿宋_GB2312" w:hAnsi="宋体" w:eastAsia="仿宋_GB2312"/>
                <w:bCs/>
                <w:sz w:val="21"/>
                <w:szCs w:val="21"/>
              </w:rPr>
              <w:t>序号为7-15，17、18、20、21、23、24、26、27、30、31等重要内容，须根据相应的栅格图件进行数字化，形成矢量图层数据，并按矢量图层数据属性结构要求填写后上报。</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其中，条件必选为地方具有该内容的编制成果。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矢量数据属性结构见《附件 矢量数据及规划表格属性要求》。</w:t>
      </w:r>
    </w:p>
    <w:p>
      <w:pPr>
        <w:pStyle w:val="4"/>
        <w:rPr>
          <w:rFonts w:hint="eastAsia"/>
        </w:rPr>
      </w:pPr>
      <w:r>
        <w:rPr>
          <w:rFonts w:hint="eastAsia"/>
        </w:rPr>
        <w:t>（五）数据说明文档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说明文档是省级国土空间规划数据建设中涉及的省级国土空间规划“一张图”实施监督信息系统及数据建设报告、数据质量检查报告、数据质量检查结果记录等相关说明文档，采用pdf文件格式,内容清晰美观。文件名称按照“行政区代码＋行政区名称＋文件名称.pdf”的规则命名。</w:t>
      </w:r>
    </w:p>
    <w:p>
      <w:pPr>
        <w:pStyle w:val="4"/>
        <w:rPr>
          <w:rFonts w:hint="eastAsia"/>
        </w:rPr>
      </w:pPr>
      <w:r>
        <w:rPr>
          <w:rFonts w:hint="eastAsia"/>
        </w:rPr>
        <w:t>（六）规划成果基本信息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规划成果基本信息描述省级国土空间规划编制的基本信息。采用txt文件格式，文件名称按照“行政区代码＋行政区名称”＋“规划成果基本信息.txt”的规则命名。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规划成果基本信息文件内容及格式要求为：</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项目名称=XXXXXX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行政区代码=XXXXXX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行政区名称=XXXXXX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规划类型=XXXXXX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规划层级=XXXXXX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成果版本=XXXXXX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编制情况=XXXXXX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基期</w:t>
      </w:r>
      <w:r>
        <w:rPr>
          <w:rFonts w:hint="default" w:ascii="仿宋_GB2312" w:hAnsi="黑体" w:eastAsia="仿宋_GB2312"/>
          <w:color w:val="000000"/>
          <w:sz w:val="28"/>
          <w:szCs w:val="28"/>
        </w:rPr>
        <w:t>年</w:t>
      </w:r>
      <w:r>
        <w:rPr>
          <w:rFonts w:hint="eastAsia" w:ascii="仿宋_GB2312" w:hAnsi="黑体" w:eastAsia="仿宋_GB2312"/>
          <w:sz w:val="28"/>
          <w:szCs w:val="28"/>
        </w:rPr>
        <w:t>=XXXXXX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规划起始年=XXXXXX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近期目标年=XXXXXX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规划目标年=XXXXXX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远景目标年=XXXXXX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规划范围=XXXXXX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规划面积=XXXXXX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规划人口=XXXXXX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委托单位=XXXXXX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编制单位=XXXXXX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统一社会信用代码=XXXXX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法人代表姓名=XXXXX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法人代表身份证号=XXXXX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项目负责人姓名=XXXXX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项目负责人身份证号=XXXXX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技术主审人姓名=XXXXX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技术主审人身份证号=XXXXX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编制时间=XXXXXX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上报单位=XXXXXX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上报时间=XXXXXX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联系人=XXXXXX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联系电话=XXXXXX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批准文号=XXXXXX</w:t>
      </w:r>
    </w:p>
    <w:p>
      <w:pPr>
        <w:pBdr>
          <w:top w:val="single" w:color="auto" w:sz="6" w:space="1"/>
          <w:left w:val="single" w:color="auto" w:sz="6" w:space="4"/>
          <w:bottom w:val="single" w:color="auto" w:sz="6" w:space="1"/>
          <w:right w:val="single" w:color="auto" w:sz="6" w:space="4"/>
        </w:pBdr>
        <w:ind w:firstLine="560" w:firstLineChars="200"/>
        <w:rPr>
          <w:rFonts w:ascii="仿宋_GB2312" w:hAnsi="黑体" w:eastAsia="仿宋_GB2312"/>
          <w:sz w:val="28"/>
          <w:szCs w:val="28"/>
        </w:rPr>
      </w:pPr>
      <w:r>
        <w:rPr>
          <w:rFonts w:hint="eastAsia" w:ascii="仿宋_GB2312" w:hAnsi="黑体" w:eastAsia="仿宋_GB2312"/>
          <w:sz w:val="28"/>
          <w:szCs w:val="28"/>
        </w:rPr>
        <w:t>批准时间=XXXXXX</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其中，“规划成果基本信息.txt”文件内容填写要求如下：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（1）项目名称：规划项目的具体名称，如：湖北省国土空间规划（2020-2035）；</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（2）行政区代码：规划项目所在地的行政区代码，采用GB/T 2260中的6位数字码；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（3）行政区名称：规划项目所在地的行政区名称，采用GB/T 2260中的名称；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（4）规划类型：规划项目的类型，分为总体规划、专项规划；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（5）规划层级：规划项目的层级，如省级；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（6）成果版本：规划项目成果的版本，分为报批稿、批复稿；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（7）编制情况：规划项目的编制情况，分为新编、调整、修改；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（8）基期年、规划起始年、近期目标年、规划目标年、远景目标年：填写对应年份的4位数字，如2019；</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（9）规划范围：规划项目规划范围的文字描述；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（10）规划面积：规划项目规划范围的面积，与规划文本中数值要保持一致。要求以平方公里为单位，只填写数字，如800；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（11）规划人口：规划期末的人口规模，与规划文本中数值要保持一致。要求以万人为单位，只填写数字，如600；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（12）委托单位：规划项目委托单位的名称；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（13）编制单位：规划项目编制单位的名称，多个编制单位用中文全角分号</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sz w:val="32"/>
          <w:szCs w:val="32"/>
        </w:rPr>
        <w:t>”分隔；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（14）统一社会信用代码：编制单位的统一社会信用代码，多个统一社会信用代码用中文全角分号“；”分隔；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（15）法人代表姓名：编制单位的法人代表的姓名，多个姓名用中文全角分号“；”分隔；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（16）法人代表身份证号：编制单位法人代表的身份证号，多个身份证号用中文全角分号“；”分隔；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（17）项目负责人姓名：规划项目负责人的姓名；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（18）项目负责人身份证号：规划项目负责人的身份证号；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（19）技术主审人姓名：规划项目技术主审人的姓名；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（20）技术主审人身份证号：规划项目技术主审人的身份证号；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（21）编制时间：规划项目编制完成的时间，要求为“年（4位）+月（2位）+日（2位）”，如20191018；</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（22）上报单位：负责成果上报的单位的名称；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（23）上报时间：成果上报的时间，要求为“年（4位）+月（2位）+日（2位）”，如20211018；</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（24）联系人：负责成果上报的联系人；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（25）联系电话：负责成果上报的联系人的电话；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（26）批准文号：规划项目批准的文号；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（27）批准时间：规划项目批准的时间，要求为“年（4位）+月（2位）+日（2位）”，如20210918。</w:t>
      </w:r>
    </w:p>
    <w:p>
      <w:pPr>
        <w:pStyle w:val="4"/>
        <w:rPr>
          <w:rFonts w:hint="eastAsia"/>
        </w:rPr>
      </w:pPr>
      <w:r>
        <w:rPr>
          <w:rFonts w:hint="eastAsia"/>
        </w:rPr>
        <w:t>（七）成果报送清单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成果报送清单说明本成果包含的数据内容，列明各个矢量图层名称、文档名称、表格名称和栅格图名称等。采用pdf文件格式,文件名称按照“行政区代码＋行政区名称”＋“成果报送清单.pdf”的规则命名。</w:t>
      </w:r>
    </w:p>
    <w:p>
      <w:pPr>
        <w:pStyle w:val="3"/>
        <w:rPr>
          <w:rFonts w:hint="eastAsia"/>
        </w:rPr>
      </w:pPr>
      <w:r>
        <w:rPr>
          <w:rFonts w:hint="eastAsia"/>
        </w:rPr>
        <w:t>三、成果组织形式</w:t>
      </w:r>
    </w:p>
    <w:p>
      <w:pPr>
        <w:pStyle w:val="4"/>
        <w:rPr>
          <w:rFonts w:hint="eastAsia"/>
        </w:rPr>
      </w:pPr>
      <w:r>
        <w:rPr>
          <w:rFonts w:hint="eastAsia"/>
        </w:rPr>
        <w:t>（一）组织单元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省级国土空间规划电子成果数据，以</w:t>
      </w:r>
      <w:r>
        <w:rPr>
          <w:rFonts w:hint="default" w:ascii="仿宋_GB2312" w:hAnsi="仿宋_GB2312" w:eastAsia="仿宋_GB2312" w:cs="仿宋_GB2312"/>
          <w:color w:val="000000"/>
          <w:sz w:val="32"/>
          <w:szCs w:val="32"/>
        </w:rPr>
        <w:t>省</w:t>
      </w:r>
      <w:r>
        <w:rPr>
          <w:rFonts w:hint="eastAsia" w:ascii="仿宋_GB2312" w:hAnsi="仿宋_GB2312" w:eastAsia="仿宋_GB2312" w:cs="仿宋_GB2312"/>
          <w:sz w:val="32"/>
          <w:szCs w:val="32"/>
          <w:lang w:eastAsia="zh-Hans"/>
        </w:rPr>
        <w:t>（区、市）</w:t>
      </w:r>
      <w:r>
        <w:rPr>
          <w:rFonts w:hint="eastAsia" w:ascii="仿宋_GB2312" w:hAnsi="仿宋_GB2312" w:eastAsia="仿宋_GB2312" w:cs="仿宋_GB2312"/>
          <w:sz w:val="32"/>
          <w:szCs w:val="32"/>
        </w:rPr>
        <w:t>为组织单元。省级自然资源主管部门</w:t>
      </w:r>
      <w:r>
        <w:rPr>
          <w:rFonts w:hint="eastAsia" w:ascii="仿宋_GB2312" w:hAnsi="仿宋_GB2312" w:eastAsia="仿宋_GB2312" w:cs="仿宋_GB2312"/>
          <w:sz w:val="32"/>
          <w:szCs w:val="32"/>
          <w:lang w:eastAsia="zh-Hans"/>
        </w:rPr>
        <w:t>运用信息化手段</w:t>
      </w:r>
      <w:r>
        <w:rPr>
          <w:rFonts w:hint="eastAsia" w:ascii="仿宋_GB2312" w:hAnsi="仿宋_GB2312" w:eastAsia="仿宋_GB2312" w:cs="仿宋_GB2312"/>
          <w:sz w:val="32"/>
          <w:szCs w:val="32"/>
        </w:rPr>
        <w:t>组织预检，</w:t>
      </w:r>
      <w:r>
        <w:rPr>
          <w:rFonts w:hint="eastAsia" w:ascii="仿宋_GB2312" w:hAnsi="仿宋_GB2312" w:eastAsia="仿宋_GB2312" w:cs="仿宋_GB2312"/>
          <w:sz w:val="32"/>
          <w:szCs w:val="32"/>
          <w:lang w:eastAsia="zh-Hans"/>
        </w:rPr>
        <w:t>确保汇交成果数据质量</w:t>
      </w:r>
      <w:r>
        <w:rPr>
          <w:rFonts w:hint="eastAsia" w:ascii="仿宋_GB2312" w:hAnsi="仿宋_GB2312" w:eastAsia="仿宋_GB2312" w:cs="仿宋_GB2312"/>
          <w:sz w:val="32"/>
          <w:szCs w:val="32"/>
        </w:rPr>
        <w:t>合格后汇交到部。</w:t>
      </w:r>
    </w:p>
    <w:p>
      <w:pPr>
        <w:pStyle w:val="4"/>
        <w:rPr>
          <w:rFonts w:hint="eastAsia"/>
        </w:rPr>
      </w:pPr>
      <w:r>
        <w:rPr>
          <w:rFonts w:hint="eastAsia"/>
        </w:rPr>
        <w:t>（二）文件组织结构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报送的省级国土空间规划电子成果数据以文件夹的形式组织，相应数据存储到相应的文件夹下。</w:t>
      </w:r>
    </w:p>
    <w:p>
      <w:pPr>
        <w:ind w:firstLine="576" w:firstLineChars="200"/>
        <w:rPr>
          <w:rFonts w:ascii="仿宋_GB2312" w:hAnsi="黑体" w:eastAsia="仿宋_GB2312"/>
          <w:w w:val="90"/>
          <w:sz w:val="28"/>
          <w:szCs w:val="28"/>
        </w:rPr>
      </w:pPr>
      <w:r>
        <w:rPr>
          <w:rFonts w:hint="eastAsia" w:ascii="仿宋_GB2312" w:hAnsi="黑体" w:eastAsia="仿宋_GB2312"/>
          <w:w w:val="90"/>
          <w:sz w:val="32"/>
          <w:szCs w:val="32"/>
        </w:rPr>
        <w:t>省级自然资源主管部门</w:t>
      </w:r>
      <w:r>
        <w:rPr>
          <w:rFonts w:ascii="仿宋_GB2312" w:hAnsi="黑体" w:eastAsia="仿宋_GB2312"/>
          <w:w w:val="90"/>
          <w:sz w:val="32"/>
          <w:szCs w:val="32"/>
        </w:rPr>
        <w:t>报送的省级国土空间规划电子成果目录组织结构见图1。</w:t>
      </w:r>
    </w:p>
    <w:p>
      <w:pPr>
        <w:jc w:val="center"/>
        <w:rPr>
          <w:rFonts w:ascii="仿宋_GB2312" w:hAnsi="黑体" w:eastAsia="仿宋_GB2312"/>
          <w:sz w:val="28"/>
          <w:szCs w:val="28"/>
        </w:rPr>
      </w:pPr>
      <w:r>
        <w:drawing>
          <wp:inline distT="0" distB="0" distL="114300" distR="114300">
            <wp:extent cx="3113405" cy="4417060"/>
            <wp:effectExtent l="0" t="0" r="1079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113405" cy="4417060"/>
                    </a:xfrm>
                    <a:prstGeom prst="rect">
                      <a:avLst/>
                    </a:prstGeom>
                    <a:noFill/>
                    <a:ln>
                      <a:noFill/>
                    </a:ln>
                  </pic:spPr>
                </pic:pic>
              </a:graphicData>
            </a:graphic>
          </wp:inline>
        </w:drawing>
      </w:r>
    </w:p>
    <w:p>
      <w:pPr>
        <w:jc w:val="center"/>
        <w:rPr>
          <w:rFonts w:ascii="黑体" w:hAnsi="黑体" w:eastAsia="黑体"/>
          <w:sz w:val="28"/>
          <w:szCs w:val="28"/>
        </w:rPr>
      </w:pPr>
      <w:r>
        <w:rPr>
          <w:rFonts w:hint="eastAsia" w:ascii="黑体" w:hAnsi="黑体" w:eastAsia="黑体"/>
          <w:sz w:val="28"/>
          <w:szCs w:val="28"/>
        </w:rPr>
        <w:t>图1</w:t>
      </w:r>
      <w:r>
        <w:rPr>
          <w:rFonts w:ascii="黑体" w:hAnsi="黑体" w:eastAsia="黑体"/>
          <w:sz w:val="28"/>
          <w:szCs w:val="28"/>
        </w:rPr>
        <w:t xml:space="preserve"> </w:t>
      </w:r>
      <w:r>
        <w:rPr>
          <w:rFonts w:hint="eastAsia" w:ascii="黑体" w:hAnsi="黑体" w:eastAsia="黑体"/>
          <w:sz w:val="28"/>
          <w:szCs w:val="28"/>
        </w:rPr>
        <w:t>省级国土空间规划电子成果目录结构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目录名称中的“XXXXXX省级行政区”指“6位省级行政区代码+省级行政区名称”。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其中，“XXXXXX省级行政区国土空间规划电子成果数据”目录下，文件存放要求如下：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（1）“１规划文本”：存放省级国土空间规划成果中的规划文本、规划说明、专题研究报告，以及人大意见、部门意见、专家论证意见、公众参与情况等其他材料；</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（2）“2栅格图件”：存放省级国土空间规划成果中的栅格格式的规划图件；</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（3）“3规划表格”：存放省级国土空间规划表格数据成果；</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（4）“4矢量数据”：存放省级国土空间规划矢量数据成果；</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（５）“5数据说明文档”：存放省级国土空间规划数据建设中涉及的相关文档，如省级国土空间规划“一张图”实施监督信息系统及数据建设报告、数据质量检查报告、数据质量检查结果记录等相关说明文档；</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（６）根目录下存放规划成果基本信息和成果报送清单两个文档。</w:t>
      </w:r>
    </w:p>
    <w:p>
      <w:pPr>
        <w:pStyle w:val="4"/>
        <w:rPr>
          <w:rFonts w:hint="eastAsia"/>
        </w:rPr>
      </w:pPr>
      <w:r>
        <w:rPr>
          <w:rFonts w:hint="eastAsia"/>
        </w:rPr>
        <w:t>四、数据质量要求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对提交的省级国土空间规划成果数据，部</w:t>
      </w:r>
      <w:r>
        <w:rPr>
          <w:rFonts w:hint="eastAsia" w:ascii="仿宋_GB2312" w:hAnsi="仿宋_GB2312" w:eastAsia="仿宋_GB2312" w:cs="仿宋_GB2312"/>
          <w:sz w:val="32"/>
          <w:szCs w:val="32"/>
          <w:lang w:eastAsia="zh-Hans"/>
        </w:rPr>
        <w:t>运用</w:t>
      </w:r>
      <w:r>
        <w:rPr>
          <w:rFonts w:hint="eastAsia" w:ascii="仿宋_GB2312" w:hAnsi="仿宋_GB2312" w:eastAsia="仿宋_GB2312" w:cs="仿宋_GB2312"/>
          <w:sz w:val="32"/>
          <w:szCs w:val="32"/>
        </w:rPr>
        <w:t>信息化手段进行质量</w:t>
      </w:r>
      <w:r>
        <w:rPr>
          <w:rFonts w:hint="eastAsia" w:ascii="仿宋_GB2312" w:hAnsi="仿宋_GB2312" w:eastAsia="仿宋_GB2312" w:cs="仿宋_GB2312"/>
          <w:sz w:val="32"/>
          <w:szCs w:val="32"/>
          <w:lang w:eastAsia="zh-Hans"/>
        </w:rPr>
        <w:t>复检</w:t>
      </w:r>
      <w:r>
        <w:rPr>
          <w:rFonts w:hint="eastAsia" w:ascii="仿宋_GB2312" w:hAnsi="仿宋_GB2312" w:eastAsia="仿宋_GB2312" w:cs="仿宋_GB2312"/>
          <w:sz w:val="32"/>
          <w:szCs w:val="32"/>
        </w:rPr>
        <w:t>，检查内容包括数据完整性、空间数学基础与数据格式正确性、标准符合性、空间拓扑、指标一致性等方面。未通过检查的不予上图入库，地方据实修改完善后重新报送。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部后续将根据本部分内容开发《国土空间规划数据质检软件》并统一下发。各省</w:t>
      </w:r>
      <w:r>
        <w:rPr>
          <w:rFonts w:hint="eastAsia" w:ascii="仿宋_GB2312" w:hAnsi="仿宋_GB2312" w:eastAsia="仿宋_GB2312" w:cs="仿宋_GB2312"/>
          <w:sz w:val="32"/>
          <w:szCs w:val="32"/>
          <w:lang w:eastAsia="zh-Hans"/>
        </w:rPr>
        <w:t>（区、市）</w:t>
      </w:r>
      <w:r>
        <w:rPr>
          <w:rFonts w:hint="eastAsia" w:ascii="仿宋_GB2312" w:hAnsi="仿宋_GB2312" w:eastAsia="仿宋_GB2312" w:cs="仿宋_GB2312"/>
          <w:sz w:val="32"/>
          <w:szCs w:val="32"/>
        </w:rPr>
        <w:t>应使用部统一下发的《国土空间规划数据质检软件》，对拟提交的省级国土空间规划电子成果进行质量检查，并保留质检软件自动生成的检查结果记录。</w:t>
      </w:r>
    </w:p>
    <w:p>
      <w:pPr>
        <w:pStyle w:val="4"/>
        <w:rPr>
          <w:rFonts w:hint="eastAsia"/>
        </w:rPr>
      </w:pPr>
      <w:r>
        <w:rPr>
          <w:rFonts w:hint="eastAsia"/>
        </w:rPr>
        <w:t>五、其他要求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（一）提交电子成果数据应以移动硬盘为存储介质，请勿对文件进行压缩处理，内容应与上报审批的规划纸质文档和纸质图件保持一致。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（二）地方根据实际需要，在本汇交要求所附《矢量数据及规</w:t>
      </w:r>
      <w:r>
        <w:rPr>
          <w:rFonts w:hint="eastAsia" w:ascii="仿宋_GB2312" w:hAnsi="仿宋_GB2312" w:eastAsia="仿宋_GB2312" w:cs="仿宋_GB2312"/>
          <w:w w:val="95"/>
          <w:sz w:val="32"/>
          <w:szCs w:val="32"/>
        </w:rPr>
        <w:t>划表格属性要求》基础上，对矢量数据、规划表格的属性进行了补充和细化的，在数据汇交到部时应符合《矢量数据及规划表格属性</w:t>
      </w:r>
      <w:r>
        <w:rPr>
          <w:rFonts w:hint="eastAsia" w:ascii="仿宋_GB2312" w:hAnsi="仿宋_GB2312" w:eastAsia="仿宋_GB2312" w:cs="仿宋_GB2312"/>
          <w:sz w:val="32"/>
          <w:szCs w:val="32"/>
        </w:rPr>
        <w:t>要求》。</w:t>
      </w:r>
    </w:p>
    <w:p>
      <w:pPr>
        <w:ind w:firstLine="640" w:firstLineChars="200"/>
        <w:rPr>
          <w:rFonts w:hint="eastAsia" w:ascii="仿宋_GB2312" w:hAnsi="仿宋_GB2312" w:eastAsia="仿宋_GB2312" w:cs="仿宋_GB2312"/>
          <w:sz w:val="32"/>
          <w:szCs w:val="32"/>
        </w:rPr>
        <w:sectPr>
          <w:headerReference r:id="rId3" w:type="default"/>
          <w:footerReference r:id="rId4" w:type="default"/>
          <w:pgSz w:w="11906" w:h="16838"/>
          <w:pgMar w:top="1440" w:right="1797" w:bottom="1440" w:left="1797" w:header="851" w:footer="992" w:gutter="0"/>
          <w:cols w:space="720" w:num="1"/>
          <w:docGrid w:type="linesAndChars" w:linePitch="312" w:charSpace="0"/>
        </w:sectPr>
      </w:pPr>
    </w:p>
    <w:p>
      <w:pPr>
        <w:pStyle w:val="3"/>
        <w:ind w:firstLine="0" w:firstLineChars="0"/>
      </w:pPr>
      <w:r>
        <w:rPr>
          <w:rFonts w:hint="eastAsia"/>
        </w:rPr>
        <w:t>附件</w:t>
      </w:r>
      <w:r>
        <w:t xml:space="preserve"> </w:t>
      </w:r>
    </w:p>
    <w:p>
      <w:pPr>
        <w:pStyle w:val="2"/>
        <w:rPr>
          <w:rFonts w:hint="eastAsia"/>
        </w:rPr>
      </w:pPr>
      <w:r>
        <w:rPr>
          <w:rFonts w:hint="eastAsia" w:ascii="黑体" w:hAnsi="黑体" w:eastAsia="黑体" w:cs="黑体"/>
          <w:sz w:val="32"/>
          <w:szCs w:val="32"/>
        </w:rPr>
        <w:t>矢量数据及规划表格属性要求</w:t>
      </w:r>
    </w:p>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地方在使用过程中，可根据实际应用需要，对矢量数据属性结构和规划表格属性结构进行扩展，增加要素分类代码管理。</w:t>
      </w:r>
    </w:p>
    <w:p>
      <w:pPr>
        <w:pStyle w:val="3"/>
        <w:rPr>
          <w:rFonts w:hint="eastAsia"/>
        </w:rPr>
      </w:pPr>
      <w:r>
        <w:rPr>
          <w:rFonts w:hint="eastAsia"/>
        </w:rPr>
        <w:t>一、矢量数据属性结构</w:t>
      </w:r>
    </w:p>
    <w:p>
      <w:pPr>
        <w:pStyle w:val="33"/>
        <w:numPr>
          <w:ilvl w:val="0"/>
          <w:numId w:val="6"/>
        </w:numPr>
        <w:spacing w:before="156" w:beforeLines="50"/>
        <w:ind w:firstLineChars="0"/>
        <w:jc w:val="left"/>
        <w:outlineLvl w:val="3"/>
        <w:rPr>
          <w:rFonts w:ascii="仿宋_GB2312" w:hAnsi="黑体" w:eastAsia="仿宋_GB2312"/>
          <w:sz w:val="28"/>
          <w:szCs w:val="28"/>
        </w:rPr>
      </w:pPr>
      <w:r>
        <w:rPr>
          <w:rFonts w:hint="eastAsia" w:ascii="仿宋_GB2312" w:hAnsi="黑体" w:eastAsia="仿宋_GB2312"/>
          <w:sz w:val="28"/>
          <w:szCs w:val="28"/>
        </w:rPr>
        <w:t>生态保护重要性评价结果属性结构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生态保护重要性评价结果属性结构描述表（属性表名：STBHZYXPJJG）</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见注２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区域类型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QYLX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r>
              <w:rPr>
                <w:rFonts w:hint="default" w:ascii="仿宋_GB2312" w:hAnsi="宋体" w:eastAsia="仿宋_GB2312"/>
                <w:color w:val="000000"/>
                <w:szCs w:val="21"/>
              </w:rPr>
              <w:t>见</w:t>
            </w:r>
            <w:r>
              <w:rPr>
                <w:rFonts w:hint="eastAsia" w:ascii="仿宋_GB2312" w:hAnsi="宋体" w:eastAsia="仿宋_GB2312"/>
                <w:szCs w:val="21"/>
              </w:rPr>
              <w:t>代码表1</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重要性等级</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ZYXDJ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r>
              <w:rPr>
                <w:rFonts w:hint="eastAsia" w:ascii="仿宋_GB2312" w:hAnsi="宋体" w:eastAsia="仿宋_GB2312"/>
                <w:szCs w:val="21"/>
              </w:rPr>
              <w:t>见代码表2</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bCs/>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5"/>
              </w:numPr>
              <w:tabs>
                <w:tab w:val="left" w:pos="691"/>
              </w:tabs>
              <w:ind w:left="567" w:hanging="567"/>
              <w:rPr>
                <w:rFonts w:ascii="仿宋_GB2312" w:hAnsi="宋体" w:eastAsia="仿宋_GB2312"/>
                <w:bCs/>
                <w:sz w:val="21"/>
                <w:szCs w:val="21"/>
              </w:rPr>
            </w:pPr>
            <w:r>
              <w:rPr>
                <w:rFonts w:hint="eastAsia" w:ascii="仿宋_GB2312" w:hAnsi="宋体" w:eastAsia="仿宋_GB2312"/>
                <w:bCs/>
                <w:sz w:val="21"/>
                <w:szCs w:val="21"/>
              </w:rPr>
              <w:t>标识码编号规则为：行政区代码（</w:t>
            </w:r>
            <w:r>
              <w:rPr>
                <w:rFonts w:ascii="仿宋_GB2312" w:hAnsi="宋体" w:eastAsia="仿宋_GB2312"/>
                <w:bCs/>
                <w:sz w:val="21"/>
                <w:szCs w:val="21"/>
              </w:rPr>
              <w:t>6位）+扩展码（4位）+顺序码（8位）。其中，本规范扩展码为“0000”</w:t>
            </w:r>
            <w:r>
              <w:rPr>
                <w:rFonts w:hint="eastAsia" w:ascii="仿宋_GB2312" w:hAnsi="宋体" w:eastAsia="仿宋_GB2312"/>
                <w:bCs/>
                <w:sz w:val="21"/>
                <w:szCs w:val="21"/>
              </w:rPr>
              <w:t>。下同。</w:t>
            </w:r>
          </w:p>
          <w:p>
            <w:pPr>
              <w:pStyle w:val="35"/>
              <w:numPr>
                <w:ilvl w:val="0"/>
                <w:numId w:val="5"/>
              </w:numPr>
              <w:tabs>
                <w:tab w:val="left" w:pos="691"/>
              </w:tabs>
              <w:ind w:left="567" w:hanging="567"/>
              <w:rPr>
                <w:rFonts w:ascii="仿宋_GB2312" w:hAnsi="宋体" w:eastAsia="仿宋_GB2312"/>
                <w:bCs/>
                <w:sz w:val="21"/>
                <w:szCs w:val="21"/>
              </w:rPr>
            </w:pPr>
            <w:r>
              <w:rPr>
                <w:rFonts w:hint="eastAsia" w:ascii="仿宋_GB2312" w:hAnsi="宋体" w:eastAsia="仿宋_GB2312"/>
                <w:bCs/>
                <w:sz w:val="21"/>
                <w:szCs w:val="21"/>
              </w:rPr>
              <w:t>在无特殊注明要求时，行政区划代码、行政区名称默认填写到省级行政区，下同。</w:t>
            </w:r>
          </w:p>
          <w:p>
            <w:pPr>
              <w:pStyle w:val="35"/>
              <w:numPr>
                <w:ilvl w:val="0"/>
                <w:numId w:val="5"/>
              </w:numPr>
              <w:tabs>
                <w:tab w:val="left" w:pos="691"/>
              </w:tabs>
              <w:ind w:left="567" w:hanging="567"/>
              <w:rPr>
                <w:rFonts w:ascii="仿宋_GB2312" w:hAnsi="宋体" w:eastAsia="仿宋_GB2312"/>
                <w:bCs/>
                <w:sz w:val="21"/>
                <w:szCs w:val="21"/>
              </w:rPr>
            </w:pPr>
            <w:r>
              <w:rPr>
                <w:rFonts w:hint="eastAsia" w:ascii="仿宋_GB2312" w:hAnsi="宋体" w:eastAsia="仿宋_GB2312"/>
                <w:bCs/>
                <w:sz w:val="21"/>
                <w:szCs w:val="21"/>
              </w:rPr>
              <w:t>约束条件取值：M（</w:t>
            </w:r>
            <w:r>
              <w:rPr>
                <w:rFonts w:hint="default" w:ascii="仿宋_GB2312" w:hAnsi="宋体" w:eastAsia="仿宋_GB2312"/>
                <w:bCs/>
                <w:color w:val="000000"/>
                <w:sz w:val="21"/>
                <w:szCs w:val="21"/>
              </w:rPr>
              <w:t>必填</w:t>
            </w:r>
            <w:r>
              <w:rPr>
                <w:rFonts w:hint="eastAsia" w:ascii="仿宋_GB2312" w:hAnsi="宋体" w:eastAsia="仿宋_GB2312"/>
                <w:bCs/>
                <w:sz w:val="21"/>
                <w:szCs w:val="21"/>
              </w:rPr>
              <w:t>）、O（可填）、C（条件必</w:t>
            </w:r>
            <w:r>
              <w:rPr>
                <w:rFonts w:hint="default" w:ascii="仿宋_GB2312" w:hAnsi="宋体" w:eastAsia="仿宋_GB2312"/>
                <w:bCs/>
                <w:color w:val="000000"/>
                <w:sz w:val="21"/>
                <w:szCs w:val="21"/>
              </w:rPr>
              <w:t>填</w:t>
            </w:r>
            <w:r>
              <w:rPr>
                <w:rFonts w:hint="eastAsia" w:ascii="仿宋_GB2312" w:hAnsi="宋体" w:eastAsia="仿宋_GB2312"/>
                <w:bCs/>
                <w:sz w:val="21"/>
                <w:szCs w:val="21"/>
              </w:rPr>
              <w:t>），下同。</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农业生产适宜性评价结果属性结构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农业生产适宜性评价结果属性结构描述表（属性表名：NYSCSYXPJJG）</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区域类型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QYLX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r>
              <w:rPr>
                <w:rFonts w:hint="default" w:ascii="仿宋_GB2312" w:hAnsi="宋体" w:eastAsia="仿宋_GB2312"/>
                <w:color w:val="000000"/>
                <w:szCs w:val="21"/>
              </w:rPr>
              <w:t>见</w:t>
            </w:r>
            <w:r>
              <w:rPr>
                <w:rFonts w:hint="eastAsia" w:ascii="仿宋_GB2312" w:hAnsi="宋体" w:eastAsia="仿宋_GB2312"/>
                <w:szCs w:val="21"/>
              </w:rPr>
              <w:t>代码表1</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适宜性等级</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SYXDJ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r>
              <w:rPr>
                <w:rFonts w:hint="default" w:ascii="仿宋_GB2312" w:hAnsi="宋体" w:eastAsia="仿宋_GB2312"/>
                <w:color w:val="000000"/>
                <w:szCs w:val="21"/>
              </w:rPr>
              <w:t>见</w:t>
            </w:r>
            <w:r>
              <w:rPr>
                <w:rFonts w:hint="eastAsia" w:ascii="仿宋_GB2312" w:hAnsi="宋体" w:eastAsia="仿宋_GB2312"/>
                <w:szCs w:val="21"/>
              </w:rPr>
              <w:t>代码表3</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bCs/>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10"/>
              </w:numPr>
              <w:tabs>
                <w:tab w:val="left" w:pos="691"/>
              </w:tabs>
              <w:ind w:left="567" w:hanging="567"/>
              <w:jc w:val="left"/>
              <w:rPr>
                <w:rFonts w:ascii="仿宋_GB2312" w:hAnsi="宋体" w:eastAsia="仿宋_GB2312"/>
                <w:szCs w:val="21"/>
              </w:rPr>
            </w:pPr>
            <w:r>
              <w:rPr>
                <w:rFonts w:hint="eastAsia" w:ascii="仿宋_GB2312" w:hAnsi="宋体" w:eastAsia="仿宋_GB2312"/>
                <w:szCs w:val="21"/>
              </w:rPr>
              <w:t>适宜性等级存在多种时，在适宜性等级字段中填写主要的，其他在备注中说明。</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城镇建设适宜性评价结果属性结构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城镇建设适宜性评价结果属性结构描述表（属性表名：</w:t>
      </w:r>
      <w:r>
        <w:rPr>
          <w:rFonts w:ascii="仿宋_GB2312" w:hAnsi="黑体" w:eastAsia="仿宋_GB2312"/>
          <w:bCs/>
          <w:szCs w:val="21"/>
        </w:rPr>
        <w:t>CZJSSYXPJJG</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适宜性等级</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SYXDJ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r>
              <w:rPr>
                <w:rFonts w:hint="default" w:ascii="仿宋_GB2312" w:hAnsi="宋体" w:eastAsia="仿宋_GB2312"/>
                <w:color w:val="000000"/>
                <w:szCs w:val="21"/>
              </w:rPr>
              <w:t>见</w:t>
            </w:r>
            <w:r>
              <w:rPr>
                <w:rFonts w:hint="eastAsia" w:ascii="仿宋_GB2312" w:hAnsi="宋体" w:eastAsia="仿宋_GB2312"/>
                <w:szCs w:val="21"/>
              </w:rPr>
              <w:t>代码表4</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长度</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C</w:t>
            </w:r>
            <w:r>
              <w:rPr>
                <w:rFonts w:ascii="仿宋_GB2312" w:hAnsi="宋体" w:eastAsia="仿宋_GB2312"/>
                <w:szCs w:val="21"/>
              </w:rPr>
              <w:t>D</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C</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bCs/>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C</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生态系统服务功能重要性分布属性结构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生态系统服务功能重要性分布属性结构描述表（属性表名：STXTFWGNZYX</w:t>
      </w:r>
      <w:r>
        <w:rPr>
          <w:rFonts w:ascii="仿宋_GB2312" w:hAnsi="黑体" w:eastAsia="仿宋_GB2312"/>
          <w:bCs/>
          <w:szCs w:val="21"/>
        </w:rPr>
        <w:t>FB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r>
              <w:rPr>
                <w:rFonts w:hint="default" w:ascii="仿宋_GB2312" w:hAnsi="宋体" w:eastAsia="仿宋_GB2312"/>
                <w:color w:val="000000"/>
                <w:szCs w:val="21"/>
              </w:rPr>
              <w:t>见</w:t>
            </w:r>
            <w:r>
              <w:rPr>
                <w:rFonts w:hint="eastAsia" w:ascii="仿宋_GB2312" w:hAnsi="宋体" w:eastAsia="仿宋_GB2312"/>
                <w:szCs w:val="21"/>
              </w:rPr>
              <w:t>代码表5</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等级</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DJ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
                <w:bCs/>
                <w:szCs w:val="21"/>
              </w:rPr>
            </w:pPr>
            <w:r>
              <w:rPr>
                <w:rFonts w:hint="eastAsia" w:ascii="仿宋_GB2312" w:hAnsi="宋体" w:eastAsia="仿宋_GB2312"/>
                <w:szCs w:val="21"/>
              </w:rPr>
              <w:t>见代码表6</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bCs/>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13"/>
              </w:numPr>
              <w:tabs>
                <w:tab w:val="left" w:pos="691"/>
              </w:tabs>
              <w:ind w:left="567" w:hanging="567"/>
              <w:jc w:val="left"/>
              <w:rPr>
                <w:rFonts w:ascii="仿宋_GB2312" w:hAnsi="宋体" w:eastAsia="仿宋_GB2312"/>
                <w:szCs w:val="21"/>
              </w:rPr>
            </w:pPr>
            <w:r>
              <w:rPr>
                <w:rFonts w:hint="eastAsia" w:ascii="仿宋_GB2312" w:hAnsi="宋体" w:eastAsia="仿宋_GB2312"/>
                <w:szCs w:val="21"/>
              </w:rPr>
              <w:t>类型存在多种时，在类型字段中填写主要的，其他在备注中说明</w:t>
            </w:r>
            <w:r>
              <w:rPr>
                <w:rFonts w:hint="eastAsia" w:ascii="仿宋_GB2312" w:hAnsi="宋体" w:eastAsia="仿宋_GB2312"/>
                <w:szCs w:val="21"/>
                <w:lang w:eastAsia="zh-Hans"/>
              </w:rPr>
              <w:t>。</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生态脆弱性分布属性结构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生态脆弱性分布属性结构描述表（属性表名：STCRX</w:t>
      </w:r>
      <w:r>
        <w:rPr>
          <w:rFonts w:ascii="仿宋_GB2312" w:hAnsi="黑体" w:eastAsia="仿宋_GB2312"/>
          <w:bCs/>
          <w:szCs w:val="21"/>
        </w:rPr>
        <w:t>FB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r>
              <w:rPr>
                <w:rFonts w:hint="eastAsia" w:ascii="仿宋_GB2312" w:hAnsi="宋体" w:eastAsia="仿宋_GB2312"/>
                <w:szCs w:val="21"/>
              </w:rPr>
              <w:t>见代码表7</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等级</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DJ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r>
              <w:rPr>
                <w:rFonts w:hint="eastAsia" w:ascii="仿宋_GB2312" w:hAnsi="宋体" w:eastAsia="仿宋_GB2312"/>
                <w:szCs w:val="21"/>
              </w:rPr>
              <w:t>见代码表8</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bCs/>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15"/>
              </w:numPr>
              <w:tabs>
                <w:tab w:val="left" w:pos="691"/>
              </w:tabs>
              <w:ind w:left="420"/>
              <w:jc w:val="left"/>
              <w:rPr>
                <w:rFonts w:ascii="仿宋_GB2312" w:hAnsi="宋体" w:eastAsia="仿宋_GB2312"/>
                <w:szCs w:val="21"/>
              </w:rPr>
            </w:pPr>
            <w:r>
              <w:rPr>
                <w:rFonts w:hint="eastAsia" w:ascii="仿宋_GB2312" w:hAnsi="宋体" w:eastAsia="仿宋_GB2312"/>
                <w:szCs w:val="21"/>
              </w:rPr>
              <w:t>类型存在多种时，在类型字段中填写主要的，其他在备注中说明</w:t>
            </w:r>
            <w:r>
              <w:rPr>
                <w:rFonts w:hint="eastAsia" w:ascii="仿宋_GB2312" w:hAnsi="宋体" w:eastAsia="仿宋_GB2312"/>
                <w:szCs w:val="21"/>
                <w:lang w:eastAsia="zh-Hans"/>
              </w:rPr>
              <w:t>。</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主体功能分区属性结构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主体功能分区属性结构描述表（属性表名：</w:t>
      </w:r>
      <w:r>
        <w:rPr>
          <w:rFonts w:ascii="仿宋_GB2312" w:hAnsi="黑体" w:eastAsia="仿宋_GB2312"/>
          <w:bCs/>
          <w:szCs w:val="21"/>
        </w:rPr>
        <w:t>ZTGNFQ</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3</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default" w:ascii="仿宋_GB2312" w:hAnsi="宋体" w:eastAsia="仿宋_GB2312"/>
                <w:color w:val="000000"/>
                <w:szCs w:val="21"/>
              </w:rPr>
              <w:t>见</w:t>
            </w:r>
            <w:r>
              <w:rPr>
                <w:rFonts w:hint="eastAsia" w:ascii="仿宋_GB2312" w:hAnsi="宋体" w:eastAsia="仿宋_GB2312"/>
                <w:szCs w:val="21"/>
              </w:rPr>
              <w:t>代码表9</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级别</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w:t>
            </w:r>
            <w:r>
              <w:rPr>
                <w:rFonts w:ascii="仿宋_GB2312" w:hAnsi="宋体" w:eastAsia="仿宋_GB2312"/>
                <w:szCs w:val="21"/>
              </w:rPr>
              <w:t>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ascii="仿宋_GB2312" w:hAnsi="宋体" w:eastAsia="仿宋_GB2312"/>
                <w:spacing w:val="0"/>
                <w:w w:val="90"/>
                <w:kern w:val="0"/>
                <w:szCs w:val="21"/>
                <w:fitText w:val="995" w:id="590497857"/>
              </w:rPr>
              <w:t>见代码表1</w:t>
            </w:r>
            <w:r>
              <w:rPr>
                <w:rFonts w:ascii="仿宋_GB2312" w:hAnsi="宋体" w:eastAsia="仿宋_GB2312"/>
                <w:spacing w:val="4"/>
                <w:w w:val="90"/>
                <w:kern w:val="0"/>
                <w:szCs w:val="21"/>
                <w:fitText w:val="995" w:id="590497857"/>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管控要求</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GKYQ</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生态空间布局（面）属性结构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生态空间布局（面）属性结构描述表（属性表名：</w:t>
      </w:r>
      <w:r>
        <w:rPr>
          <w:rFonts w:ascii="仿宋_GB2312" w:hAnsi="黑体" w:eastAsia="仿宋_GB2312"/>
          <w:bCs/>
          <w:szCs w:val="21"/>
        </w:rPr>
        <w:t>STKJBJM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w:t>
            </w:r>
            <w:r>
              <w:rPr>
                <w:rFonts w:hint="eastAsia" w:ascii="仿宋_GB2312" w:hAnsi="宋体" w:eastAsia="仿宋_GB2312"/>
                <w:szCs w:val="21"/>
              </w:rPr>
              <w:t>注１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说明</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SM</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18"/>
              </w:numPr>
              <w:tabs>
                <w:tab w:val="left" w:pos="691"/>
              </w:tabs>
              <w:ind w:left="420"/>
              <w:jc w:val="left"/>
              <w:rPr>
                <w:rFonts w:ascii="仿宋_GB2312" w:hAnsi="宋体" w:eastAsia="仿宋_GB2312"/>
                <w:szCs w:val="21"/>
              </w:rPr>
            </w:pPr>
            <w:r>
              <w:rPr>
                <w:rFonts w:hint="eastAsia" w:ascii="仿宋_GB2312" w:hAnsi="宋体" w:eastAsia="仿宋_GB2312"/>
                <w:szCs w:val="21"/>
              </w:rPr>
              <w:t>名称为生态空间分类名称，根据实际情况填写。</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农业空间布局（面）属性结构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农业空间布局（面）属性结构描述表（属性表名：</w:t>
      </w:r>
      <w:r>
        <w:rPr>
          <w:rFonts w:ascii="仿宋_GB2312" w:hAnsi="黑体" w:eastAsia="仿宋_GB2312"/>
          <w:bCs/>
          <w:szCs w:val="21"/>
        </w:rPr>
        <w:t>NYKJBJM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w:t>
            </w:r>
            <w:r>
              <w:rPr>
                <w:rFonts w:hint="eastAsia" w:ascii="仿宋_GB2312" w:hAnsi="宋体" w:eastAsia="仿宋_GB2312"/>
                <w:szCs w:val="21"/>
              </w:rPr>
              <w:t>注１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说明</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SM</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19"/>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20"/>
              </w:numPr>
              <w:tabs>
                <w:tab w:val="left" w:pos="691"/>
              </w:tabs>
              <w:ind w:left="420"/>
              <w:jc w:val="left"/>
              <w:rPr>
                <w:rFonts w:ascii="仿宋_GB2312" w:hAnsi="宋体" w:eastAsia="仿宋_GB2312"/>
                <w:szCs w:val="21"/>
              </w:rPr>
            </w:pPr>
            <w:r>
              <w:rPr>
                <w:rFonts w:hint="eastAsia" w:ascii="仿宋_GB2312" w:hAnsi="宋体" w:eastAsia="仿宋_GB2312"/>
                <w:szCs w:val="21"/>
              </w:rPr>
              <w:t>名称为农业空间分类名称，根据实际情况填写。</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城镇空间布局（面）属性结构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城镇空间布局（面）属性结构描述表（属性表名：</w:t>
      </w:r>
      <w:r>
        <w:rPr>
          <w:rFonts w:ascii="仿宋_GB2312" w:hAnsi="黑体" w:eastAsia="仿宋_GB2312"/>
          <w:bCs/>
          <w:szCs w:val="21"/>
        </w:rPr>
        <w:t>CZKJBJM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w:t>
            </w:r>
            <w:r>
              <w:rPr>
                <w:rFonts w:hint="eastAsia" w:ascii="仿宋_GB2312" w:hAnsi="宋体" w:eastAsia="仿宋_GB2312"/>
                <w:szCs w:val="21"/>
              </w:rPr>
              <w:t>注１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说明</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SM</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1"/>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22"/>
              </w:numPr>
              <w:tabs>
                <w:tab w:val="left" w:pos="691"/>
              </w:tabs>
              <w:ind w:left="420"/>
              <w:jc w:val="left"/>
              <w:rPr>
                <w:rFonts w:ascii="仿宋_GB2312" w:hAnsi="宋体" w:eastAsia="仿宋_GB2312"/>
                <w:szCs w:val="21"/>
              </w:rPr>
            </w:pPr>
            <w:r>
              <w:rPr>
                <w:rFonts w:hint="eastAsia" w:ascii="仿宋_GB2312" w:hAnsi="宋体" w:eastAsia="仿宋_GB2312"/>
                <w:szCs w:val="21"/>
              </w:rPr>
              <w:t>名称为城镇空间分类名称，根据实际情况填写。</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城镇体系（点）属性结构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城镇体系（点）属性结构描述表（属性表名：CZ</w:t>
      </w:r>
      <w:r>
        <w:rPr>
          <w:rFonts w:ascii="仿宋_GB2312" w:hAnsi="黑体" w:eastAsia="仿宋_GB2312"/>
          <w:bCs/>
          <w:szCs w:val="21"/>
        </w:rPr>
        <w:t>TX</w:t>
      </w:r>
      <w:r>
        <w:rPr>
          <w:rFonts w:hint="eastAsia" w:ascii="仿宋_GB2312" w:hAnsi="黑体" w:eastAsia="仿宋_GB2312"/>
          <w:bCs/>
          <w:szCs w:val="21"/>
        </w:rPr>
        <w:t>D）</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3"/>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3"/>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3"/>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3"/>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城镇名称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CZMC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592" w:type="dxa"/>
            <w:noWrap w:val="0"/>
            <w:vAlign w:val="center"/>
          </w:tcPr>
          <w:p>
            <w:pPr>
              <w:numPr>
                <w:ilvl w:val="0"/>
                <w:numId w:val="23"/>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规模等级</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GMDJ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default" w:ascii="仿宋_GB2312" w:hAnsi="宋体" w:eastAsia="仿宋_GB2312"/>
                <w:color w:val="000000"/>
                <w:spacing w:val="1"/>
                <w:w w:val="95"/>
                <w:kern w:val="0"/>
                <w:szCs w:val="21"/>
                <w:fitText w:val="1051" w:id="1"/>
              </w:rPr>
              <w:t>见</w:t>
            </w:r>
            <w:r>
              <w:rPr>
                <w:rFonts w:hint="eastAsia" w:ascii="仿宋_GB2312" w:hAnsi="宋体" w:eastAsia="仿宋_GB2312"/>
                <w:spacing w:val="1"/>
                <w:w w:val="95"/>
                <w:kern w:val="0"/>
                <w:szCs w:val="21"/>
                <w:fitText w:val="1051" w:id="1"/>
              </w:rPr>
              <w:t>代码表</w:t>
            </w:r>
            <w:r>
              <w:rPr>
                <w:rFonts w:ascii="仿宋_GB2312" w:hAnsi="宋体" w:eastAsia="仿宋_GB2312"/>
                <w:spacing w:val="1"/>
                <w:w w:val="95"/>
                <w:kern w:val="0"/>
                <w:szCs w:val="21"/>
                <w:fitText w:val="1051" w:id="1"/>
              </w:rPr>
              <w:t>1</w:t>
            </w:r>
            <w:r>
              <w:rPr>
                <w:rFonts w:ascii="仿宋_GB2312" w:hAnsi="宋体" w:eastAsia="仿宋_GB2312"/>
                <w:spacing w:val="-1"/>
                <w:w w:val="95"/>
                <w:kern w:val="0"/>
                <w:szCs w:val="21"/>
                <w:fitText w:val="1051" w:id="1"/>
              </w:rPr>
              <w:t>1</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3"/>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职能定位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ZNDW</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1000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3"/>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人口规模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RKGM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default" w:ascii="仿宋_GB2312" w:hAnsi="宋体" w:eastAsia="仿宋_GB2312"/>
                <w:color w:val="000000"/>
                <w:spacing w:val="1"/>
                <w:w w:val="95"/>
                <w:kern w:val="0"/>
                <w:szCs w:val="21"/>
                <w:fitText w:val="1050" w:id="2"/>
              </w:rPr>
              <w:t>见</w:t>
            </w:r>
            <w:r>
              <w:rPr>
                <w:rFonts w:hint="eastAsia" w:ascii="仿宋_GB2312" w:hAnsi="宋体" w:eastAsia="仿宋_GB2312"/>
                <w:spacing w:val="1"/>
                <w:w w:val="95"/>
                <w:kern w:val="0"/>
                <w:szCs w:val="21"/>
                <w:fitText w:val="1050" w:id="2"/>
              </w:rPr>
              <w:t>代码表</w:t>
            </w:r>
            <w:r>
              <w:rPr>
                <w:rFonts w:ascii="仿宋_GB2312" w:hAnsi="宋体" w:eastAsia="仿宋_GB2312"/>
                <w:spacing w:val="1"/>
                <w:w w:val="95"/>
                <w:kern w:val="0"/>
                <w:szCs w:val="21"/>
                <w:fitText w:val="1050" w:id="2"/>
              </w:rPr>
              <w:t>1</w:t>
            </w:r>
            <w:r>
              <w:rPr>
                <w:rFonts w:ascii="仿宋_GB2312" w:hAnsi="宋体" w:eastAsia="仿宋_GB2312"/>
                <w:spacing w:val="-2"/>
                <w:w w:val="95"/>
                <w:kern w:val="0"/>
                <w:szCs w:val="21"/>
                <w:fitText w:val="1050" w:id="2"/>
              </w:rPr>
              <w:t>2</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3"/>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24"/>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本图层存放表达城镇规模结构、职能分工的城镇点。</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重要产业集群布局（点、面）属性结构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重要产业集群布局（点、面）属性结构描述表（属性表名：</w:t>
      </w:r>
      <w:r>
        <w:rPr>
          <w:rFonts w:ascii="仿宋_GB2312" w:hAnsi="黑体" w:eastAsia="仿宋_GB2312"/>
          <w:bCs/>
          <w:szCs w:val="21"/>
        </w:rPr>
        <w:t>ZYCYJQBJD</w:t>
      </w:r>
      <w:r>
        <w:rPr>
          <w:rFonts w:hint="eastAsia" w:ascii="仿宋_GB2312" w:hAnsi="黑体" w:eastAsia="仿宋_GB2312"/>
          <w:bCs/>
          <w:szCs w:val="21"/>
        </w:rPr>
        <w:t>、</w:t>
      </w:r>
      <w:r>
        <w:rPr>
          <w:rFonts w:ascii="仿宋_GB2312" w:hAnsi="黑体" w:eastAsia="仿宋_GB2312"/>
          <w:bCs/>
          <w:szCs w:val="21"/>
        </w:rPr>
        <w:t>ZYCYJQBJM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5"/>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5"/>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5"/>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5"/>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5"/>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级别</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default" w:ascii="仿宋_GB2312" w:hAnsi="宋体" w:eastAsia="仿宋_GB2312"/>
                <w:color w:val="000000"/>
                <w:spacing w:val="1"/>
                <w:w w:val="95"/>
                <w:kern w:val="0"/>
                <w:szCs w:val="21"/>
                <w:fitText w:val="1050" w:id="3"/>
              </w:rPr>
              <w:t>见</w:t>
            </w:r>
            <w:r>
              <w:rPr>
                <w:rFonts w:hint="eastAsia" w:ascii="仿宋_GB2312" w:hAnsi="宋体" w:eastAsia="仿宋_GB2312"/>
                <w:spacing w:val="1"/>
                <w:w w:val="95"/>
                <w:kern w:val="0"/>
                <w:szCs w:val="21"/>
                <w:fitText w:val="1050" w:id="3"/>
              </w:rPr>
              <w:t>代码表</w:t>
            </w:r>
            <w:r>
              <w:rPr>
                <w:rFonts w:ascii="仿宋_GB2312" w:hAnsi="宋体" w:eastAsia="仿宋_GB2312"/>
                <w:spacing w:val="1"/>
                <w:w w:val="95"/>
                <w:kern w:val="0"/>
                <w:szCs w:val="21"/>
                <w:fitText w:val="1050" w:id="3"/>
              </w:rPr>
              <w:t>1</w:t>
            </w:r>
            <w:r>
              <w:rPr>
                <w:rFonts w:ascii="仿宋_GB2312" w:hAnsi="宋体" w:eastAsia="仿宋_GB2312"/>
                <w:spacing w:val="-2"/>
                <w:w w:val="95"/>
                <w:kern w:val="0"/>
                <w:szCs w:val="21"/>
                <w:fitText w:val="1050" w:id="3"/>
              </w:rPr>
              <w:t>3</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5"/>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5"/>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说明</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SM</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5"/>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ascii="仿宋_GB2312" w:hAnsi="黑体" w:eastAsia="仿宋_GB2312"/>
          <w:sz w:val="28"/>
          <w:szCs w:val="28"/>
        </w:rPr>
        <w:t>历史文化资源（点）属性结构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历史文化资源</w:t>
      </w:r>
      <w:r>
        <w:rPr>
          <w:rFonts w:ascii="仿宋_GB2312" w:hAnsi="黑体" w:eastAsia="仿宋_GB2312"/>
          <w:bCs/>
          <w:szCs w:val="21"/>
        </w:rPr>
        <w:t>（</w:t>
      </w:r>
      <w:r>
        <w:rPr>
          <w:rFonts w:hint="eastAsia" w:ascii="仿宋_GB2312" w:hAnsi="黑体" w:eastAsia="仿宋_GB2312"/>
          <w:bCs/>
          <w:szCs w:val="21"/>
        </w:rPr>
        <w:t>点</w:t>
      </w:r>
      <w:r>
        <w:rPr>
          <w:rFonts w:ascii="仿宋_GB2312" w:hAnsi="黑体" w:eastAsia="仿宋_GB2312"/>
          <w:bCs/>
          <w:szCs w:val="21"/>
        </w:rPr>
        <w:t>）属性结构描述表（属性表名：LSWHZYD）</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类别</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LB</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jc w:val="center"/>
              <w:rPr>
                <w:rFonts w:ascii="仿宋_GB2312" w:hAnsi="宋体" w:eastAsia="仿宋_GB2312"/>
                <w:szCs w:val="21"/>
              </w:rPr>
            </w:pPr>
            <w:r>
              <w:rPr>
                <w:rFonts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default" w:ascii="仿宋_GB2312" w:hAnsi="宋体" w:eastAsia="仿宋_GB2312"/>
                <w:color w:val="000000"/>
                <w:spacing w:val="1"/>
                <w:w w:val="95"/>
                <w:kern w:val="0"/>
                <w:szCs w:val="21"/>
                <w:fitText w:val="1050" w:id="4"/>
              </w:rPr>
              <w:t>见</w:t>
            </w:r>
            <w:r>
              <w:rPr>
                <w:rFonts w:hint="eastAsia" w:ascii="仿宋_GB2312" w:hAnsi="宋体" w:eastAsia="仿宋_GB2312"/>
                <w:spacing w:val="1"/>
                <w:w w:val="95"/>
                <w:kern w:val="0"/>
                <w:szCs w:val="21"/>
                <w:fitText w:val="1050" w:id="4"/>
              </w:rPr>
              <w:t>代码表1</w:t>
            </w:r>
            <w:r>
              <w:rPr>
                <w:rFonts w:hint="eastAsia" w:ascii="仿宋_GB2312" w:hAnsi="宋体" w:eastAsia="仿宋_GB2312"/>
                <w:spacing w:val="-2"/>
                <w:w w:val="95"/>
                <w:kern w:val="0"/>
                <w:szCs w:val="21"/>
                <w:fitText w:val="1050" w:id="4"/>
              </w:rPr>
              <w:t>4</w:t>
            </w:r>
          </w:p>
        </w:tc>
        <w:tc>
          <w:tcPr>
            <w:tcW w:w="606" w:type="dxa"/>
            <w:noWrap w:val="0"/>
            <w:vAlign w:val="center"/>
          </w:tcPr>
          <w:p>
            <w:pPr>
              <w:pStyle w:val="29"/>
              <w:ind w:firstLine="0" w:firstLineChars="0"/>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级别</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default" w:ascii="仿宋_GB2312" w:hAnsi="宋体" w:eastAsia="仿宋_GB2312"/>
                <w:color w:val="000000"/>
                <w:spacing w:val="1"/>
                <w:w w:val="95"/>
                <w:kern w:val="0"/>
                <w:szCs w:val="21"/>
                <w:fitText w:val="1050" w:id="5"/>
              </w:rPr>
              <w:t>见</w:t>
            </w:r>
            <w:r>
              <w:rPr>
                <w:rFonts w:hint="eastAsia" w:ascii="仿宋_GB2312" w:hAnsi="宋体" w:eastAsia="仿宋_GB2312"/>
                <w:spacing w:val="1"/>
                <w:w w:val="95"/>
                <w:kern w:val="0"/>
                <w:szCs w:val="21"/>
                <w:fitText w:val="1050" w:id="5"/>
              </w:rPr>
              <w:t>代码表1</w:t>
            </w:r>
            <w:r>
              <w:rPr>
                <w:rFonts w:hint="eastAsia" w:ascii="仿宋_GB2312" w:hAnsi="宋体" w:eastAsia="仿宋_GB2312"/>
                <w:spacing w:val="-2"/>
                <w:w w:val="95"/>
                <w:kern w:val="0"/>
                <w:szCs w:val="21"/>
                <w:fitText w:val="1050" w:id="5"/>
              </w:rPr>
              <w:t>5</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所在县市</w:t>
            </w:r>
          </w:p>
        </w:tc>
        <w:tc>
          <w:tcPr>
            <w:tcW w:w="1055"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SZXS</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重大交通基础设施（点、面）属性结构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重大交通基础设施（点、面）属性结构描述表（属性表名：</w:t>
      </w:r>
      <w:r>
        <w:rPr>
          <w:rFonts w:ascii="仿宋_GB2312" w:hAnsi="黑体" w:eastAsia="仿宋_GB2312"/>
          <w:bCs/>
          <w:szCs w:val="21"/>
        </w:rPr>
        <w:t>ZDJTJCSSD</w:t>
      </w:r>
      <w:r>
        <w:rPr>
          <w:rFonts w:hint="eastAsia" w:ascii="仿宋_GB2312" w:hAnsi="黑体" w:eastAsia="仿宋_GB2312"/>
          <w:bCs/>
          <w:szCs w:val="21"/>
        </w:rPr>
        <w:t>、</w:t>
      </w:r>
      <w:r>
        <w:rPr>
          <w:rFonts w:ascii="仿宋_GB2312" w:hAnsi="黑体" w:eastAsia="仿宋_GB2312"/>
          <w:bCs/>
          <w:szCs w:val="21"/>
        </w:rPr>
        <w:t>ZDJTJCSSM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设施名称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SSMC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top"/>
          </w:tcPr>
          <w:p>
            <w:pPr>
              <w:jc w:val="center"/>
              <w:rPr>
                <w:rFonts w:ascii="仿宋_GB2312" w:hAnsi="宋体" w:eastAsia="仿宋_GB2312"/>
                <w:szCs w:val="21"/>
              </w:rPr>
            </w:pPr>
            <w:r>
              <w:rPr>
                <w:rFonts w:hint="eastAsia" w:ascii="仿宋_GB2312" w:hAnsi="宋体" w:eastAsia="仿宋_GB2312"/>
                <w:szCs w:val="21"/>
              </w:rPr>
              <w:t>设施类型</w:t>
            </w:r>
          </w:p>
        </w:tc>
        <w:tc>
          <w:tcPr>
            <w:tcW w:w="1055" w:type="dxa"/>
            <w:noWrap w:val="0"/>
            <w:vAlign w:val="top"/>
          </w:tcPr>
          <w:p>
            <w:pPr>
              <w:jc w:val="center"/>
              <w:rPr>
                <w:rFonts w:ascii="仿宋_GB2312" w:hAnsi="宋体" w:eastAsia="仿宋_GB2312"/>
                <w:szCs w:val="21"/>
              </w:rPr>
            </w:pPr>
            <w:r>
              <w:rPr>
                <w:rFonts w:ascii="仿宋_GB2312" w:hAnsi="宋体" w:eastAsia="仿宋_GB2312"/>
                <w:szCs w:val="21"/>
              </w:rPr>
              <w:t>SS</w:t>
            </w:r>
            <w:r>
              <w:rPr>
                <w:rFonts w:hint="eastAsia" w:ascii="仿宋_GB2312" w:hAnsi="宋体" w:eastAsia="仿宋_GB2312"/>
                <w:szCs w:val="21"/>
              </w:rPr>
              <w:t>LX</w:t>
            </w:r>
          </w:p>
        </w:tc>
        <w:tc>
          <w:tcPr>
            <w:tcW w:w="709" w:type="dxa"/>
            <w:noWrap w:val="0"/>
            <w:vAlign w:val="top"/>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top"/>
          </w:tcPr>
          <w:p>
            <w:pPr>
              <w:tabs>
                <w:tab w:val="left" w:pos="45"/>
              </w:tabs>
              <w:jc w:val="center"/>
              <w:rPr>
                <w:rFonts w:ascii="仿宋_GB2312" w:hAnsi="宋体" w:eastAsia="仿宋_GB2312"/>
                <w:szCs w:val="21"/>
              </w:rPr>
            </w:pPr>
            <w:r>
              <w:rPr>
                <w:rFonts w:hint="eastAsia" w:ascii="仿宋_GB2312" w:hAnsi="宋体" w:eastAsia="仿宋_GB2312"/>
                <w:szCs w:val="21"/>
              </w:rPr>
              <w:t>4</w:t>
            </w:r>
          </w:p>
        </w:tc>
        <w:tc>
          <w:tcPr>
            <w:tcW w:w="689" w:type="dxa"/>
            <w:noWrap w:val="0"/>
            <w:vAlign w:val="center"/>
          </w:tcPr>
          <w:p>
            <w:pPr>
              <w:jc w:val="center"/>
              <w:rPr>
                <w:rFonts w:ascii="仿宋_GB2312" w:hAnsi="宋体" w:eastAsia="仿宋_GB2312" w:cs="Arial"/>
                <w:szCs w:val="21"/>
              </w:rPr>
            </w:pPr>
          </w:p>
        </w:tc>
        <w:tc>
          <w:tcPr>
            <w:tcW w:w="1126" w:type="dxa"/>
            <w:noWrap w:val="0"/>
            <w:vAlign w:val="top"/>
          </w:tcPr>
          <w:p>
            <w:pPr>
              <w:jc w:val="center"/>
              <w:rPr>
                <w:rFonts w:ascii="仿宋_GB2312" w:hAnsi="宋体" w:eastAsia="仿宋_GB2312"/>
                <w:szCs w:val="21"/>
              </w:rPr>
            </w:pPr>
            <w:r>
              <w:rPr>
                <w:rFonts w:hint="default" w:ascii="仿宋_GB2312" w:hAnsi="宋体" w:eastAsia="仿宋_GB2312"/>
                <w:color w:val="000000"/>
                <w:spacing w:val="1"/>
                <w:w w:val="95"/>
                <w:kern w:val="0"/>
                <w:szCs w:val="21"/>
                <w:fitText w:val="1050" w:id="6"/>
              </w:rPr>
              <w:t>见</w:t>
            </w:r>
            <w:r>
              <w:rPr>
                <w:rFonts w:hint="eastAsia" w:ascii="仿宋_GB2312" w:hAnsi="宋体" w:eastAsia="仿宋_GB2312"/>
                <w:spacing w:val="1"/>
                <w:w w:val="95"/>
                <w:kern w:val="0"/>
                <w:szCs w:val="21"/>
                <w:fitText w:val="1050" w:id="6"/>
              </w:rPr>
              <w:t>代码表1</w:t>
            </w:r>
            <w:r>
              <w:rPr>
                <w:rFonts w:hint="eastAsia" w:ascii="仿宋_GB2312" w:hAnsi="宋体" w:eastAsia="仿宋_GB2312"/>
                <w:spacing w:val="-2"/>
                <w:w w:val="95"/>
                <w:kern w:val="0"/>
                <w:szCs w:val="21"/>
                <w:fitText w:val="1050" w:id="6"/>
              </w:rPr>
              <w:t>7</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tabs>
                <w:tab w:val="left" w:pos="45"/>
              </w:tabs>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cs="Arial"/>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kern w:val="0"/>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说明</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tabs>
                <w:tab w:val="left" w:pos="45"/>
              </w:tabs>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kern w:val="0"/>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top"/>
          </w:tcPr>
          <w:p>
            <w:pPr>
              <w:jc w:val="center"/>
              <w:rPr>
                <w:rFonts w:ascii="仿宋_GB2312" w:hAnsi="宋体" w:eastAsia="仿宋_GB2312"/>
                <w:szCs w:val="21"/>
              </w:rPr>
            </w:pPr>
            <w:r>
              <w:rPr>
                <w:rFonts w:hint="eastAsia" w:ascii="仿宋_GB2312" w:hAnsi="宋体" w:eastAsia="仿宋_GB2312"/>
                <w:szCs w:val="21"/>
              </w:rPr>
              <w:t>规划状态</w:t>
            </w:r>
          </w:p>
        </w:tc>
        <w:tc>
          <w:tcPr>
            <w:tcW w:w="1055" w:type="dxa"/>
            <w:noWrap w:val="0"/>
            <w:vAlign w:val="top"/>
          </w:tcPr>
          <w:p>
            <w:pPr>
              <w:jc w:val="center"/>
              <w:rPr>
                <w:rFonts w:ascii="仿宋_GB2312" w:hAnsi="宋体" w:eastAsia="仿宋_GB2312"/>
                <w:szCs w:val="21"/>
              </w:rPr>
            </w:pPr>
            <w:r>
              <w:rPr>
                <w:rFonts w:hint="eastAsia" w:ascii="仿宋_GB2312" w:hAnsi="宋体" w:eastAsia="仿宋_GB2312"/>
                <w:szCs w:val="21"/>
              </w:rPr>
              <w:t>GHZT</w:t>
            </w:r>
          </w:p>
        </w:tc>
        <w:tc>
          <w:tcPr>
            <w:tcW w:w="709" w:type="dxa"/>
            <w:noWrap w:val="0"/>
            <w:vAlign w:val="top"/>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top"/>
          </w:tcPr>
          <w:p>
            <w:pPr>
              <w:jc w:val="center"/>
              <w:rPr>
                <w:rFonts w:ascii="仿宋_GB2312" w:hAnsi="宋体" w:eastAsia="仿宋_GB2312"/>
                <w:szCs w:val="21"/>
              </w:rPr>
            </w:pPr>
            <w:r>
              <w:rPr>
                <w:rFonts w:ascii="仿宋_GB2312" w:hAnsi="宋体" w:eastAsia="仿宋_GB2312"/>
                <w:szCs w:val="21"/>
              </w:rPr>
              <w:t>2</w:t>
            </w:r>
          </w:p>
        </w:tc>
        <w:tc>
          <w:tcPr>
            <w:tcW w:w="689" w:type="dxa"/>
            <w:noWrap w:val="0"/>
            <w:vAlign w:val="top"/>
          </w:tcPr>
          <w:p>
            <w:pPr>
              <w:jc w:val="center"/>
              <w:rPr>
                <w:rFonts w:ascii="仿宋_GB2312" w:hAnsi="宋体" w:eastAsia="仿宋_GB2312"/>
                <w:szCs w:val="21"/>
              </w:rPr>
            </w:pPr>
          </w:p>
        </w:tc>
        <w:tc>
          <w:tcPr>
            <w:tcW w:w="1126" w:type="dxa"/>
            <w:noWrap w:val="0"/>
            <w:vAlign w:val="top"/>
          </w:tcPr>
          <w:p>
            <w:pPr>
              <w:jc w:val="center"/>
              <w:rPr>
                <w:rFonts w:ascii="仿宋_GB2312" w:hAnsi="宋体" w:eastAsia="仿宋_GB2312"/>
                <w:szCs w:val="21"/>
              </w:rPr>
            </w:pPr>
            <w:r>
              <w:rPr>
                <w:rFonts w:hint="eastAsia" w:ascii="仿宋_GB2312" w:hAnsi="宋体" w:eastAsia="仿宋_GB2312"/>
                <w:spacing w:val="1"/>
                <w:w w:val="95"/>
                <w:kern w:val="0"/>
                <w:szCs w:val="21"/>
                <w:fitText w:val="1050" w:id="7"/>
              </w:rPr>
              <w:t>见代码表1</w:t>
            </w:r>
            <w:r>
              <w:rPr>
                <w:rFonts w:hint="eastAsia" w:ascii="仿宋_GB2312" w:hAnsi="宋体" w:eastAsia="仿宋_GB2312"/>
                <w:spacing w:val="-2"/>
                <w:w w:val="95"/>
                <w:kern w:val="0"/>
                <w:szCs w:val="21"/>
                <w:fitText w:val="1050" w:id="7"/>
              </w:rPr>
              <w:t>6</w:t>
            </w:r>
          </w:p>
        </w:tc>
        <w:tc>
          <w:tcPr>
            <w:tcW w:w="606" w:type="dxa"/>
            <w:noWrap w:val="0"/>
            <w:vAlign w:val="top"/>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7"/>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重大交通基础设施（线）属性结构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重大交通基础设施（线）属性结构描述表（属性表名：</w:t>
      </w:r>
      <w:r>
        <w:rPr>
          <w:rFonts w:ascii="仿宋_GB2312" w:hAnsi="黑体" w:eastAsia="仿宋_GB2312"/>
          <w:bCs/>
          <w:szCs w:val="21"/>
        </w:rPr>
        <w:t>ZDJTJCSSX</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8"/>
              </w:numPr>
              <w:jc w:val="center"/>
              <w:rPr>
                <w:rFonts w:ascii="仿宋_GB2312" w:hAnsi="宋体" w:eastAsia="仿宋_GB2312"/>
                <w:szCs w:val="21"/>
              </w:rPr>
            </w:pPr>
          </w:p>
        </w:tc>
        <w:tc>
          <w:tcPr>
            <w:tcW w:w="1729" w:type="dxa"/>
            <w:noWrap w:val="0"/>
            <w:vAlign w:val="top"/>
          </w:tcPr>
          <w:p>
            <w:pPr>
              <w:jc w:val="center"/>
              <w:rPr>
                <w:rFonts w:ascii="仿宋_GB2312" w:hAnsi="宋体" w:eastAsia="仿宋_GB2312"/>
                <w:szCs w:val="21"/>
              </w:rPr>
            </w:pPr>
            <w:r>
              <w:rPr>
                <w:rFonts w:hint="eastAsia" w:ascii="仿宋_GB2312" w:hAnsi="宋体" w:eastAsia="仿宋_GB2312"/>
                <w:szCs w:val="21"/>
              </w:rPr>
              <w:t>设施名称</w:t>
            </w:r>
          </w:p>
        </w:tc>
        <w:tc>
          <w:tcPr>
            <w:tcW w:w="1055" w:type="dxa"/>
            <w:noWrap w:val="0"/>
            <w:vAlign w:val="top"/>
          </w:tcPr>
          <w:p>
            <w:pPr>
              <w:jc w:val="center"/>
              <w:rPr>
                <w:rFonts w:ascii="仿宋_GB2312" w:hAnsi="宋体" w:eastAsia="仿宋_GB2312"/>
                <w:szCs w:val="21"/>
              </w:rPr>
            </w:pPr>
            <w:r>
              <w:rPr>
                <w:rFonts w:ascii="仿宋_GB2312" w:hAnsi="宋体" w:eastAsia="仿宋_GB2312"/>
                <w:szCs w:val="21"/>
              </w:rPr>
              <w:t>SS</w:t>
            </w:r>
            <w:r>
              <w:rPr>
                <w:rFonts w:hint="eastAsia" w:ascii="仿宋_GB2312" w:hAnsi="宋体" w:eastAsia="仿宋_GB2312"/>
                <w:szCs w:val="21"/>
              </w:rPr>
              <w:t>MC</w:t>
            </w:r>
          </w:p>
        </w:tc>
        <w:tc>
          <w:tcPr>
            <w:tcW w:w="709" w:type="dxa"/>
            <w:noWrap w:val="0"/>
            <w:vAlign w:val="top"/>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top"/>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C</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8"/>
              </w:numPr>
              <w:jc w:val="center"/>
              <w:rPr>
                <w:rFonts w:ascii="仿宋_GB2312" w:hAnsi="宋体" w:eastAsia="仿宋_GB2312"/>
                <w:szCs w:val="21"/>
              </w:rPr>
            </w:pPr>
          </w:p>
        </w:tc>
        <w:tc>
          <w:tcPr>
            <w:tcW w:w="1729" w:type="dxa"/>
            <w:noWrap w:val="0"/>
            <w:vAlign w:val="top"/>
          </w:tcPr>
          <w:p>
            <w:pPr>
              <w:jc w:val="center"/>
              <w:rPr>
                <w:rFonts w:ascii="仿宋_GB2312" w:hAnsi="宋体" w:eastAsia="仿宋_GB2312"/>
                <w:szCs w:val="21"/>
              </w:rPr>
            </w:pPr>
            <w:r>
              <w:rPr>
                <w:rFonts w:hint="eastAsia" w:ascii="仿宋_GB2312" w:hAnsi="宋体" w:eastAsia="仿宋_GB2312"/>
                <w:szCs w:val="21"/>
              </w:rPr>
              <w:t>设施类型</w:t>
            </w:r>
          </w:p>
        </w:tc>
        <w:tc>
          <w:tcPr>
            <w:tcW w:w="1055" w:type="dxa"/>
            <w:noWrap w:val="0"/>
            <w:vAlign w:val="top"/>
          </w:tcPr>
          <w:p>
            <w:pPr>
              <w:jc w:val="center"/>
              <w:rPr>
                <w:rFonts w:ascii="仿宋_GB2312" w:hAnsi="宋体" w:eastAsia="仿宋_GB2312"/>
                <w:szCs w:val="21"/>
              </w:rPr>
            </w:pPr>
            <w:r>
              <w:rPr>
                <w:rFonts w:ascii="仿宋_GB2312" w:hAnsi="宋体" w:eastAsia="仿宋_GB2312"/>
                <w:szCs w:val="21"/>
              </w:rPr>
              <w:t>SS</w:t>
            </w:r>
            <w:r>
              <w:rPr>
                <w:rFonts w:hint="eastAsia" w:ascii="仿宋_GB2312" w:hAnsi="宋体" w:eastAsia="仿宋_GB2312"/>
                <w:szCs w:val="21"/>
              </w:rPr>
              <w:t>LX</w:t>
            </w:r>
          </w:p>
        </w:tc>
        <w:tc>
          <w:tcPr>
            <w:tcW w:w="709" w:type="dxa"/>
            <w:noWrap w:val="0"/>
            <w:vAlign w:val="top"/>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top"/>
          </w:tcPr>
          <w:p>
            <w:pPr>
              <w:jc w:val="center"/>
              <w:rPr>
                <w:rFonts w:ascii="仿宋_GB2312" w:hAnsi="宋体" w:eastAsia="仿宋_GB2312"/>
                <w:szCs w:val="21"/>
              </w:rPr>
            </w:pPr>
            <w:r>
              <w:rPr>
                <w:rFonts w:ascii="仿宋_GB2312" w:hAnsi="宋体" w:eastAsia="仿宋_GB2312"/>
                <w:szCs w:val="21"/>
              </w:rPr>
              <w:t>8</w:t>
            </w:r>
          </w:p>
        </w:tc>
        <w:tc>
          <w:tcPr>
            <w:tcW w:w="689" w:type="dxa"/>
            <w:noWrap w:val="0"/>
            <w:vAlign w:val="center"/>
          </w:tcPr>
          <w:p>
            <w:pPr>
              <w:jc w:val="center"/>
              <w:rPr>
                <w:rFonts w:ascii="仿宋_GB2312" w:hAnsi="宋体" w:eastAsia="仿宋_GB2312"/>
                <w:szCs w:val="21"/>
              </w:rPr>
            </w:pPr>
          </w:p>
        </w:tc>
        <w:tc>
          <w:tcPr>
            <w:tcW w:w="1126" w:type="dxa"/>
            <w:noWrap w:val="0"/>
            <w:vAlign w:val="top"/>
          </w:tcPr>
          <w:p>
            <w:pPr>
              <w:jc w:val="center"/>
              <w:rPr>
                <w:rFonts w:ascii="仿宋_GB2312" w:hAnsi="宋体" w:eastAsia="仿宋_GB2312"/>
                <w:szCs w:val="21"/>
              </w:rPr>
            </w:pPr>
            <w:r>
              <w:rPr>
                <w:rFonts w:hint="eastAsia" w:ascii="仿宋_GB2312" w:hAnsi="宋体" w:eastAsia="仿宋_GB2312"/>
                <w:spacing w:val="1"/>
                <w:w w:val="95"/>
                <w:kern w:val="0"/>
                <w:szCs w:val="21"/>
                <w:fitText w:val="1050" w:id="8"/>
              </w:rPr>
              <w:t>见代码表1</w:t>
            </w:r>
            <w:r>
              <w:rPr>
                <w:rFonts w:hint="eastAsia" w:ascii="仿宋_GB2312" w:hAnsi="宋体" w:eastAsia="仿宋_GB2312"/>
                <w:spacing w:val="-2"/>
                <w:w w:val="95"/>
                <w:kern w:val="0"/>
                <w:szCs w:val="21"/>
                <w:fitText w:val="1050" w:id="8"/>
              </w:rPr>
              <w:t>8</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8"/>
              </w:numPr>
              <w:jc w:val="center"/>
              <w:rPr>
                <w:rFonts w:ascii="仿宋_GB2312" w:hAnsi="宋体" w:eastAsia="仿宋_GB2312"/>
                <w:szCs w:val="21"/>
              </w:rPr>
            </w:pPr>
          </w:p>
        </w:tc>
        <w:tc>
          <w:tcPr>
            <w:tcW w:w="1729" w:type="dxa"/>
            <w:noWrap w:val="0"/>
            <w:vAlign w:val="top"/>
          </w:tcPr>
          <w:p>
            <w:pPr>
              <w:jc w:val="center"/>
              <w:rPr>
                <w:rFonts w:ascii="仿宋_GB2312" w:hAnsi="宋体" w:eastAsia="仿宋_GB2312"/>
                <w:szCs w:val="21"/>
              </w:rPr>
            </w:pPr>
            <w:r>
              <w:rPr>
                <w:rFonts w:hint="eastAsia" w:ascii="仿宋_GB2312" w:hAnsi="宋体" w:eastAsia="仿宋_GB2312"/>
                <w:szCs w:val="21"/>
              </w:rPr>
              <w:t>规划状态</w:t>
            </w:r>
          </w:p>
        </w:tc>
        <w:tc>
          <w:tcPr>
            <w:tcW w:w="1055" w:type="dxa"/>
            <w:noWrap w:val="0"/>
            <w:vAlign w:val="top"/>
          </w:tcPr>
          <w:p>
            <w:pPr>
              <w:jc w:val="center"/>
              <w:rPr>
                <w:rFonts w:ascii="仿宋_GB2312" w:hAnsi="宋体" w:eastAsia="仿宋_GB2312"/>
                <w:szCs w:val="21"/>
              </w:rPr>
            </w:pPr>
            <w:r>
              <w:rPr>
                <w:rFonts w:hint="eastAsia" w:ascii="仿宋_GB2312" w:hAnsi="宋体" w:eastAsia="仿宋_GB2312"/>
                <w:szCs w:val="21"/>
              </w:rPr>
              <w:t>GHZT</w:t>
            </w:r>
          </w:p>
        </w:tc>
        <w:tc>
          <w:tcPr>
            <w:tcW w:w="709" w:type="dxa"/>
            <w:noWrap w:val="0"/>
            <w:vAlign w:val="top"/>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top"/>
          </w:tcPr>
          <w:p>
            <w:pPr>
              <w:jc w:val="center"/>
              <w:rPr>
                <w:rFonts w:ascii="仿宋_GB2312" w:hAnsi="宋体" w:eastAsia="仿宋_GB2312"/>
                <w:szCs w:val="21"/>
              </w:rPr>
            </w:pPr>
            <w:r>
              <w:rPr>
                <w:rFonts w:ascii="仿宋_GB2312" w:hAnsi="宋体" w:eastAsia="仿宋_GB2312"/>
                <w:szCs w:val="21"/>
              </w:rPr>
              <w:t>2</w:t>
            </w:r>
          </w:p>
        </w:tc>
        <w:tc>
          <w:tcPr>
            <w:tcW w:w="689" w:type="dxa"/>
            <w:noWrap w:val="0"/>
            <w:vAlign w:val="top"/>
          </w:tcPr>
          <w:p>
            <w:pPr>
              <w:jc w:val="center"/>
              <w:rPr>
                <w:rFonts w:ascii="仿宋_GB2312" w:hAnsi="宋体" w:eastAsia="仿宋_GB2312"/>
                <w:szCs w:val="21"/>
              </w:rPr>
            </w:pPr>
          </w:p>
        </w:tc>
        <w:tc>
          <w:tcPr>
            <w:tcW w:w="1126" w:type="dxa"/>
            <w:noWrap w:val="0"/>
            <w:vAlign w:val="top"/>
          </w:tcPr>
          <w:p>
            <w:pPr>
              <w:jc w:val="center"/>
              <w:rPr>
                <w:rFonts w:ascii="仿宋_GB2312" w:hAnsi="宋体" w:eastAsia="仿宋_GB2312"/>
                <w:szCs w:val="21"/>
              </w:rPr>
            </w:pPr>
            <w:r>
              <w:rPr>
                <w:rFonts w:hint="eastAsia" w:ascii="仿宋_GB2312" w:hAnsi="宋体" w:eastAsia="仿宋_GB2312"/>
                <w:spacing w:val="1"/>
                <w:w w:val="95"/>
                <w:kern w:val="0"/>
                <w:szCs w:val="21"/>
                <w:fitText w:val="1050" w:id="9"/>
              </w:rPr>
              <w:t>见代码表1</w:t>
            </w:r>
            <w:r>
              <w:rPr>
                <w:rFonts w:hint="eastAsia" w:ascii="仿宋_GB2312" w:hAnsi="宋体" w:eastAsia="仿宋_GB2312"/>
                <w:spacing w:val="-2"/>
                <w:w w:val="95"/>
                <w:kern w:val="0"/>
                <w:szCs w:val="21"/>
                <w:fitText w:val="1050" w:id="9"/>
              </w:rPr>
              <w:t>6</w:t>
            </w:r>
          </w:p>
        </w:tc>
        <w:tc>
          <w:tcPr>
            <w:tcW w:w="606" w:type="dxa"/>
            <w:noWrap w:val="0"/>
            <w:vAlign w:val="top"/>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2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29"/>
              </w:numPr>
              <w:tabs>
                <w:tab w:val="left" w:pos="691"/>
              </w:tabs>
              <w:ind w:left="567" w:hanging="567"/>
              <w:jc w:val="left"/>
              <w:rPr>
                <w:rFonts w:ascii="仿宋_GB2312" w:hAnsi="宋体" w:eastAsia="仿宋_GB2312"/>
                <w:szCs w:val="21"/>
              </w:rPr>
            </w:pPr>
            <w:r>
              <w:rPr>
                <w:rFonts w:hint="eastAsia" w:ascii="仿宋_GB2312" w:hAnsi="宋体" w:eastAsia="仿宋_GB2312"/>
                <w:sz w:val="21"/>
                <w:szCs w:val="21"/>
              </w:rPr>
              <w:t>未确定具体线路的线状基础设施，采用示意位置表示，并在备注中说明。</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重大能源基础设施、重大水利基础设施、重大信息</w:t>
      </w:r>
      <w:r>
        <w:rPr>
          <w:rFonts w:hint="default" w:ascii="仿宋_GB2312" w:hAnsi="黑体" w:eastAsia="仿宋_GB2312"/>
          <w:color w:val="000000"/>
          <w:sz w:val="28"/>
          <w:szCs w:val="28"/>
        </w:rPr>
        <w:t>通讯设施</w:t>
      </w:r>
      <w:r>
        <w:rPr>
          <w:rFonts w:hint="eastAsia" w:ascii="仿宋_GB2312" w:hAnsi="黑体" w:eastAsia="仿宋_GB2312"/>
          <w:sz w:val="28"/>
          <w:szCs w:val="28"/>
        </w:rPr>
        <w:t>、防灾减灾设施（点、线、面）属性结构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重大能源基础设施、重大水利基础设施、重大信息通讯设施、防灾减灾设施（点、线、面）属性结构描述表（属性表名：ZDNYJCSSD、ZDNYJCSSX、ZDNYJCSSM、ZDSLJCSSD、ZDSLJCSSX、ZDSLJCSSM、ZDXXT</w:t>
      </w:r>
      <w:r>
        <w:rPr>
          <w:rFonts w:ascii="仿宋_GB2312" w:hAnsi="黑体" w:eastAsia="仿宋_GB2312"/>
          <w:bCs/>
          <w:szCs w:val="21"/>
        </w:rPr>
        <w:t>X</w:t>
      </w:r>
      <w:r>
        <w:rPr>
          <w:rFonts w:hint="eastAsia" w:ascii="仿宋_GB2312" w:hAnsi="黑体" w:eastAsia="仿宋_GB2312"/>
          <w:bCs/>
          <w:szCs w:val="21"/>
        </w:rPr>
        <w:t>SSD、ZDXXT</w:t>
      </w:r>
      <w:r>
        <w:rPr>
          <w:rFonts w:ascii="仿宋_GB2312" w:hAnsi="黑体" w:eastAsia="仿宋_GB2312"/>
          <w:bCs/>
          <w:szCs w:val="21"/>
        </w:rPr>
        <w:t>X</w:t>
      </w:r>
      <w:r>
        <w:rPr>
          <w:rFonts w:hint="eastAsia" w:ascii="仿宋_GB2312" w:hAnsi="黑体" w:eastAsia="仿宋_GB2312"/>
          <w:bCs/>
          <w:szCs w:val="21"/>
        </w:rPr>
        <w:t>SSX、ZDXXT</w:t>
      </w:r>
      <w:r>
        <w:rPr>
          <w:rFonts w:ascii="仿宋_GB2312" w:hAnsi="黑体" w:eastAsia="仿宋_GB2312"/>
          <w:bCs/>
          <w:szCs w:val="21"/>
        </w:rPr>
        <w:t>X</w:t>
      </w:r>
      <w:r>
        <w:rPr>
          <w:rFonts w:hint="eastAsia" w:ascii="仿宋_GB2312" w:hAnsi="黑体" w:eastAsia="仿宋_GB2312"/>
          <w:bCs/>
          <w:szCs w:val="21"/>
        </w:rPr>
        <w:t>SSM、</w:t>
      </w:r>
      <w:r>
        <w:rPr>
          <w:rFonts w:ascii="仿宋_GB2312" w:hAnsi="黑体" w:eastAsia="仿宋_GB2312"/>
          <w:bCs/>
          <w:szCs w:val="21"/>
        </w:rPr>
        <w:t>FZJZSSD</w:t>
      </w:r>
      <w:r>
        <w:rPr>
          <w:rFonts w:hint="eastAsia" w:ascii="仿宋_GB2312" w:hAnsi="黑体" w:eastAsia="仿宋_GB2312"/>
          <w:bCs/>
          <w:szCs w:val="21"/>
        </w:rPr>
        <w:t>、F</w:t>
      </w:r>
      <w:r>
        <w:rPr>
          <w:rFonts w:ascii="仿宋_GB2312" w:hAnsi="黑体" w:eastAsia="仿宋_GB2312"/>
          <w:bCs/>
          <w:szCs w:val="21"/>
        </w:rPr>
        <w:t>ZJZSSX</w:t>
      </w:r>
      <w:r>
        <w:rPr>
          <w:rFonts w:hint="eastAsia" w:ascii="仿宋_GB2312" w:hAnsi="黑体" w:eastAsia="仿宋_GB2312"/>
          <w:bCs/>
          <w:szCs w:val="21"/>
        </w:rPr>
        <w:t>、F</w:t>
      </w:r>
      <w:r>
        <w:rPr>
          <w:rFonts w:ascii="仿宋_GB2312" w:hAnsi="黑体" w:eastAsia="仿宋_GB2312"/>
          <w:bCs/>
          <w:szCs w:val="21"/>
        </w:rPr>
        <w:t>ZJZSSM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设施名称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SSMC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说明</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SM</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0"/>
              </w:numPr>
              <w:jc w:val="center"/>
              <w:rPr>
                <w:rFonts w:ascii="仿宋_GB2312" w:hAnsi="宋体" w:eastAsia="仿宋_GB2312"/>
                <w:szCs w:val="21"/>
              </w:rPr>
            </w:pPr>
          </w:p>
        </w:tc>
        <w:tc>
          <w:tcPr>
            <w:tcW w:w="1729" w:type="dxa"/>
            <w:noWrap w:val="0"/>
            <w:vAlign w:val="top"/>
          </w:tcPr>
          <w:p>
            <w:pPr>
              <w:jc w:val="center"/>
              <w:rPr>
                <w:rFonts w:ascii="仿宋_GB2312" w:hAnsi="宋体" w:eastAsia="仿宋_GB2312"/>
                <w:szCs w:val="21"/>
              </w:rPr>
            </w:pPr>
            <w:r>
              <w:rPr>
                <w:rFonts w:hint="eastAsia" w:ascii="仿宋_GB2312" w:hAnsi="宋体" w:eastAsia="仿宋_GB2312"/>
                <w:szCs w:val="21"/>
              </w:rPr>
              <w:t>规划状态</w:t>
            </w:r>
          </w:p>
        </w:tc>
        <w:tc>
          <w:tcPr>
            <w:tcW w:w="1055" w:type="dxa"/>
            <w:noWrap w:val="0"/>
            <w:vAlign w:val="top"/>
          </w:tcPr>
          <w:p>
            <w:pPr>
              <w:jc w:val="center"/>
              <w:rPr>
                <w:rFonts w:ascii="仿宋_GB2312" w:hAnsi="宋体" w:eastAsia="仿宋_GB2312"/>
                <w:szCs w:val="21"/>
              </w:rPr>
            </w:pPr>
            <w:r>
              <w:rPr>
                <w:rFonts w:hint="eastAsia" w:ascii="仿宋_GB2312" w:hAnsi="宋体" w:eastAsia="仿宋_GB2312"/>
                <w:szCs w:val="21"/>
              </w:rPr>
              <w:t>GHZT</w:t>
            </w:r>
          </w:p>
        </w:tc>
        <w:tc>
          <w:tcPr>
            <w:tcW w:w="709" w:type="dxa"/>
            <w:noWrap w:val="0"/>
            <w:vAlign w:val="top"/>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top"/>
          </w:tcPr>
          <w:p>
            <w:pPr>
              <w:jc w:val="center"/>
              <w:rPr>
                <w:rFonts w:ascii="仿宋_GB2312" w:hAnsi="宋体" w:eastAsia="仿宋_GB2312"/>
                <w:szCs w:val="21"/>
              </w:rPr>
            </w:pPr>
            <w:r>
              <w:rPr>
                <w:rFonts w:ascii="仿宋_GB2312" w:hAnsi="宋体" w:eastAsia="仿宋_GB2312"/>
                <w:szCs w:val="21"/>
              </w:rPr>
              <w:t>2</w:t>
            </w:r>
          </w:p>
        </w:tc>
        <w:tc>
          <w:tcPr>
            <w:tcW w:w="689" w:type="dxa"/>
            <w:noWrap w:val="0"/>
            <w:vAlign w:val="top"/>
          </w:tcPr>
          <w:p>
            <w:pPr>
              <w:jc w:val="center"/>
              <w:rPr>
                <w:rFonts w:ascii="仿宋_GB2312" w:hAnsi="宋体" w:eastAsia="仿宋_GB2312"/>
                <w:szCs w:val="21"/>
              </w:rPr>
            </w:pPr>
          </w:p>
        </w:tc>
        <w:tc>
          <w:tcPr>
            <w:tcW w:w="1126" w:type="dxa"/>
            <w:noWrap w:val="0"/>
            <w:vAlign w:val="top"/>
          </w:tcPr>
          <w:p>
            <w:pPr>
              <w:jc w:val="center"/>
              <w:rPr>
                <w:rFonts w:ascii="仿宋_GB2312" w:hAnsi="宋体" w:eastAsia="仿宋_GB2312"/>
                <w:szCs w:val="21"/>
              </w:rPr>
            </w:pPr>
            <w:r>
              <w:rPr>
                <w:rFonts w:hint="default" w:ascii="仿宋_GB2312" w:hAnsi="宋体" w:eastAsia="仿宋_GB2312"/>
                <w:color w:val="000000"/>
                <w:spacing w:val="1"/>
                <w:w w:val="95"/>
                <w:kern w:val="0"/>
                <w:szCs w:val="21"/>
                <w:fitText w:val="1050" w:id="10"/>
              </w:rPr>
              <w:t>见</w:t>
            </w:r>
            <w:r>
              <w:rPr>
                <w:rFonts w:hint="eastAsia" w:ascii="仿宋_GB2312" w:hAnsi="宋体" w:eastAsia="仿宋_GB2312"/>
                <w:spacing w:val="1"/>
                <w:w w:val="95"/>
                <w:kern w:val="0"/>
                <w:szCs w:val="21"/>
                <w:fitText w:val="1050" w:id="10"/>
              </w:rPr>
              <w:t>代码表1</w:t>
            </w:r>
            <w:r>
              <w:rPr>
                <w:rFonts w:hint="eastAsia" w:ascii="仿宋_GB2312" w:hAnsi="宋体" w:eastAsia="仿宋_GB2312"/>
                <w:spacing w:val="-2"/>
                <w:w w:val="95"/>
                <w:kern w:val="0"/>
                <w:szCs w:val="21"/>
                <w:fitText w:val="1050" w:id="10"/>
              </w:rPr>
              <w:t>6</w:t>
            </w:r>
          </w:p>
        </w:tc>
        <w:tc>
          <w:tcPr>
            <w:tcW w:w="606" w:type="dxa"/>
            <w:noWrap w:val="0"/>
            <w:vAlign w:val="top"/>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31"/>
              </w:numPr>
              <w:tabs>
                <w:tab w:val="left" w:pos="691"/>
              </w:tabs>
              <w:ind w:left="567" w:hanging="567"/>
              <w:jc w:val="left"/>
              <w:rPr>
                <w:rFonts w:ascii="仿宋_GB2312" w:hAnsi="宋体" w:eastAsia="仿宋_GB2312"/>
                <w:szCs w:val="21"/>
              </w:rPr>
            </w:pPr>
            <w:r>
              <w:rPr>
                <w:rFonts w:hint="eastAsia" w:ascii="仿宋_GB2312" w:hAnsi="宋体" w:eastAsia="仿宋_GB2312"/>
                <w:szCs w:val="21"/>
              </w:rPr>
              <w:t>未确定具体线路的线状基础设施，采用示意位置表示，并在备注中说明。</w:t>
            </w:r>
          </w:p>
          <w:p>
            <w:pPr>
              <w:pStyle w:val="35"/>
              <w:numPr>
                <w:ilvl w:val="0"/>
                <w:numId w:val="31"/>
              </w:numPr>
              <w:tabs>
                <w:tab w:val="left" w:pos="691"/>
              </w:tabs>
              <w:ind w:left="567" w:hanging="567"/>
              <w:jc w:val="left"/>
              <w:rPr>
                <w:rFonts w:ascii="仿宋_GB2312" w:hAnsi="宋体" w:eastAsia="仿宋_GB2312"/>
                <w:szCs w:val="21"/>
              </w:rPr>
            </w:pPr>
            <w:r>
              <w:rPr>
                <w:rFonts w:hint="eastAsia" w:ascii="仿宋_GB2312" w:hAnsi="宋体" w:eastAsia="仿宋_GB2312"/>
                <w:szCs w:val="21"/>
              </w:rPr>
              <w:t>重大基础设施分类在说明字段中进行说明。</w:t>
            </w:r>
          </w:p>
        </w:tc>
      </w:tr>
    </w:tbl>
    <w:p>
      <w:pPr>
        <w:pStyle w:val="33"/>
        <w:numPr>
          <w:ilvl w:val="0"/>
          <w:numId w:val="6"/>
        </w:numPr>
        <w:spacing w:before="156" w:beforeLines="50"/>
        <w:ind w:left="981" w:firstLineChars="0"/>
        <w:outlineLvl w:val="3"/>
        <w:rPr>
          <w:rFonts w:ascii="仿宋_GB2312" w:hAnsi="黑体" w:eastAsia="仿宋_GB2312"/>
          <w:sz w:val="28"/>
          <w:szCs w:val="28"/>
        </w:rPr>
      </w:pPr>
      <w:r>
        <w:rPr>
          <w:rFonts w:hint="eastAsia" w:ascii="仿宋_GB2312" w:hAnsi="黑体" w:eastAsia="仿宋_GB2312"/>
          <w:sz w:val="28"/>
          <w:szCs w:val="28"/>
        </w:rPr>
        <w:t>生态修复和国土综合整治重大工程（点、线、面）</w:t>
      </w:r>
      <w:r>
        <w:rPr>
          <w:rFonts w:ascii="仿宋_GB2312" w:hAnsi="黑体" w:eastAsia="仿宋_GB2312"/>
          <w:sz w:val="28"/>
          <w:szCs w:val="28"/>
        </w:rPr>
        <w:t>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生态修复和国土综合整治重大工程（点、线、面）</w:t>
      </w:r>
      <w:r>
        <w:rPr>
          <w:rFonts w:ascii="仿宋_GB2312" w:hAnsi="黑体" w:eastAsia="仿宋_GB2312"/>
          <w:bCs/>
          <w:szCs w:val="21"/>
        </w:rPr>
        <w:t>属性结构描述表</w:t>
      </w:r>
      <w:r>
        <w:rPr>
          <w:rFonts w:hint="eastAsia" w:ascii="仿宋_GB2312" w:hAnsi="黑体" w:eastAsia="仿宋_GB2312"/>
          <w:bCs/>
          <w:szCs w:val="21"/>
        </w:rPr>
        <w:t>（属性表名：STXFHGTZHZZZDGCD、STXFHGTZHZZZDGCX、STXFHGTZHZZZDGCM）</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标识码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18</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工程名称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GCMC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工程类型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GCLX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3</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pacing w:val="1"/>
                <w:w w:val="95"/>
                <w:kern w:val="0"/>
                <w:szCs w:val="21"/>
                <w:fitText w:val="1050" w:id="11"/>
              </w:rPr>
              <w:t>见代码表1</w:t>
            </w:r>
            <w:r>
              <w:rPr>
                <w:rFonts w:hint="eastAsia" w:ascii="仿宋_GB2312" w:hAnsi="宋体" w:eastAsia="仿宋_GB2312"/>
                <w:spacing w:val="-2"/>
                <w:w w:val="95"/>
                <w:kern w:val="0"/>
                <w:szCs w:val="21"/>
                <w:fitText w:val="1050" w:id="11"/>
              </w:rPr>
              <w:t>9</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重点任务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ZDRW</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实施区域</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SSQY</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建设规模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JSGM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O</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主要技术指标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ZYJSZB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建设时序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JSSX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bl>
    <w:p>
      <w:pPr>
        <w:pStyle w:val="3"/>
      </w:pPr>
      <w:r>
        <w:rPr>
          <w:rFonts w:hint="eastAsia"/>
        </w:rPr>
        <w:t>二、规划表格属性结构</w:t>
      </w:r>
    </w:p>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生态保护重要性评价结果汇总表属性结构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生态保护重要性评价结果汇总表属性结构描述表（属性表名：</w:t>
      </w:r>
      <w:r>
        <w:rPr>
          <w:rFonts w:ascii="仿宋_GB2312" w:hAnsi="黑体" w:eastAsia="仿宋_GB2312"/>
          <w:bCs/>
          <w:szCs w:val="21"/>
        </w:rPr>
        <w:t>STBHZYXPJ</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区域类型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QYLX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bCs/>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极重要面积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JZYMJ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极重要比重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JZYBZ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重要面积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重要比重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3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省级以市级行政单元（</w:t>
            </w:r>
            <w:r>
              <w:rPr>
                <w:rFonts w:hint="default" w:ascii="仿宋_GB2312" w:hAnsi="宋体" w:eastAsia="仿宋_GB2312"/>
                <w:color w:val="000000"/>
                <w:sz w:val="21"/>
                <w:szCs w:val="21"/>
              </w:rPr>
              <w:t>含</w:t>
            </w:r>
            <w:r>
              <w:rPr>
                <w:rFonts w:hint="eastAsia" w:ascii="仿宋_GB2312" w:hAnsi="宋体" w:eastAsia="仿宋_GB2312"/>
                <w:sz w:val="21"/>
                <w:szCs w:val="21"/>
              </w:rPr>
              <w:t>省直辖县级行政区）进行统计，行政区代码、行政区名称填写到市级行政区（含省直辖县级行政区）。</w:t>
            </w:r>
          </w:p>
          <w:p>
            <w:pPr>
              <w:pStyle w:val="35"/>
              <w:numPr>
                <w:ilvl w:val="0"/>
                <w:numId w:val="35"/>
              </w:numPr>
              <w:tabs>
                <w:tab w:val="left" w:pos="691"/>
              </w:tabs>
              <w:ind w:left="567" w:hanging="567"/>
              <w:rPr>
                <w:rFonts w:ascii="仿宋_GB2312" w:hAnsi="宋体" w:eastAsia="仿宋_GB2312"/>
                <w:bCs/>
                <w:sz w:val="21"/>
                <w:szCs w:val="21"/>
              </w:rPr>
            </w:pPr>
            <w:r>
              <w:rPr>
                <w:rFonts w:hint="eastAsia" w:ascii="仿宋_GB2312" w:hAnsi="宋体" w:eastAsia="仿宋_GB2312"/>
                <w:bCs/>
                <w:sz w:val="21"/>
                <w:szCs w:val="21"/>
              </w:rPr>
              <w:t>区域类型划分为：陆域、海域。</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农业生产适宜性评价结果汇总表属性结构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农业生产适宜性评价结果汇总表属性结构描述表（属性表名：</w:t>
      </w:r>
      <w:r>
        <w:rPr>
          <w:rFonts w:ascii="仿宋_GB2312" w:hAnsi="黑体" w:eastAsia="仿宋_GB2312"/>
          <w:bCs/>
          <w:szCs w:val="21"/>
        </w:rPr>
        <w:t>NYSCSYXPJ</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种植业适宜面积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ZZYSYMJ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种植业适宜比重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ZZYSYBZ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r>
              <w:rPr>
                <w:rFonts w:hint="eastAsia" w:ascii="仿宋_GB2312" w:hAnsi="宋体" w:eastAsia="仿宋_GB2312"/>
                <w:szCs w:val="21"/>
              </w:rPr>
              <w:t>一</w:t>
            </w: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种植业不适宜面积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ZZYBSYMJ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种植业不适宜比重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ZZYBSYBZ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畜牧业适宜面积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XMYSYMJ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畜牧业适宜比重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XMYSYBZ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畜牧业不适宜面积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XMYBSYMJ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畜牧业不适宜比重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XMYBSYBZ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渔业适宜面积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YYSYMJ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渔业适宜比重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YYSYBZ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渔业不适宜面积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YYBSYMJ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渔业不适宜比重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YYBSYBZ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37"/>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省级以市级行政单元（</w:t>
            </w:r>
            <w:r>
              <w:rPr>
                <w:rFonts w:hint="default" w:ascii="仿宋_GB2312" w:hAnsi="宋体" w:eastAsia="仿宋_GB2312"/>
                <w:color w:val="000000"/>
                <w:sz w:val="21"/>
                <w:szCs w:val="21"/>
              </w:rPr>
              <w:t>含</w:t>
            </w:r>
            <w:r>
              <w:rPr>
                <w:rFonts w:hint="eastAsia" w:ascii="仿宋_GB2312" w:hAnsi="宋体" w:eastAsia="仿宋_GB2312"/>
                <w:sz w:val="21"/>
                <w:szCs w:val="21"/>
              </w:rPr>
              <w:t>省直辖县级行政区）进行统计，行政区代码、行政区名称填写到市级行政区（含省直辖县级行政区）。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城镇建设不适宜区结果汇总表属性结构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城镇建设不适宜区结果汇总表属性结构描述表（属性表名：</w:t>
      </w:r>
      <w:r>
        <w:rPr>
          <w:rFonts w:ascii="仿宋_GB2312" w:hAnsi="黑体" w:eastAsia="仿宋_GB2312"/>
          <w:bCs/>
          <w:szCs w:val="21"/>
        </w:rPr>
        <w:t>CZJSBSYQ</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8"/>
              </w:numPr>
              <w:jc w:val="center"/>
              <w:rPr>
                <w:rFonts w:ascii="仿宋_GB2312" w:hAnsi="宋体" w:eastAsia="仿宋_GB2312"/>
                <w:szCs w:val="21"/>
              </w:rPr>
            </w:pPr>
            <w:r>
              <w:rPr>
                <w:rFonts w:hint="eastAsia" w:ascii="仿宋_GB2312" w:hAnsi="宋体" w:eastAsia="仿宋_GB2312"/>
                <w:szCs w:val="21"/>
              </w:rPr>
              <w:t>一</w:t>
            </w: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不适宜面积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BSYMJ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不适宜比重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BSYBZ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3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3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省级以市级行政单元（</w:t>
            </w:r>
            <w:r>
              <w:rPr>
                <w:rFonts w:hint="default" w:ascii="仿宋_GB2312" w:hAnsi="宋体" w:eastAsia="仿宋_GB2312"/>
                <w:color w:val="000000"/>
                <w:sz w:val="21"/>
                <w:szCs w:val="21"/>
              </w:rPr>
              <w:t>含</w:t>
            </w:r>
            <w:r>
              <w:rPr>
                <w:rFonts w:hint="eastAsia" w:ascii="仿宋_GB2312" w:hAnsi="宋体" w:eastAsia="仿宋_GB2312"/>
                <w:sz w:val="21"/>
                <w:szCs w:val="21"/>
              </w:rPr>
              <w:t>省直辖县级行政区）进行统计，行政区代码、行政区名称填写到市级行政区（含省直辖县级行政区）。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土地资源约束下可承载耕地规模评价结果汇总表属性结构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土地资源约束下可承载耕地规模评价结果汇总表属性结构描述表（属性表名：</w:t>
      </w:r>
      <w:r>
        <w:rPr>
          <w:rFonts w:ascii="仿宋_GB2312" w:hAnsi="黑体" w:eastAsia="仿宋_GB2312"/>
          <w:bCs/>
          <w:szCs w:val="21"/>
        </w:rPr>
        <w:t>TDYSKCZGDGM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可承载耕地规模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KCZGDMJ1</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可承载耕地规模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KCZGDMJ2</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现状耕地面积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XZGDMJ1</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现状耕地面积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XZGDMJ2</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4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省级以市级行政单元（</w:t>
            </w:r>
            <w:r>
              <w:rPr>
                <w:rFonts w:hint="default" w:ascii="仿宋_GB2312" w:hAnsi="宋体" w:eastAsia="仿宋_GB2312"/>
                <w:color w:val="000000"/>
                <w:sz w:val="21"/>
                <w:szCs w:val="21"/>
              </w:rPr>
              <w:t>含</w:t>
            </w:r>
            <w:r>
              <w:rPr>
                <w:rFonts w:hint="eastAsia" w:ascii="仿宋_GB2312" w:hAnsi="宋体" w:eastAsia="仿宋_GB2312"/>
                <w:sz w:val="21"/>
                <w:szCs w:val="21"/>
              </w:rPr>
              <w:t>省直辖县级行政区）进行统计，行政区代码、行政区名称填写到市级行政区（含省直辖县级行政区）。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水资源约束下可承载耕地规模评价结果汇总表属性结构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水资源约束下可承载耕地规模评价结果汇总表属性结构描述表（属性表名：</w:t>
      </w:r>
      <w:r>
        <w:rPr>
          <w:rFonts w:ascii="仿宋_GB2312" w:hAnsi="黑体" w:eastAsia="仿宋_GB2312"/>
          <w:bCs/>
          <w:szCs w:val="21"/>
        </w:rPr>
        <w:t>SYSKCZGDGM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情景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QJ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农业用水量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NYYSL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农田灌溉水有效利用系数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NTGGSYXLYXS</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亩均耕地灌溉用水量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MJGDGGYSL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单位：立方米/亩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可承载的耕地规模（平方千米）</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KCZDGDGM1</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可承载的耕地规模（万亩）</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KCZDGDGM2</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r>
              <w:rPr>
                <w:rFonts w:hint="eastAsia" w:ascii="仿宋_GB2312" w:hAnsi="宋体" w:eastAsia="仿宋_GB2312"/>
                <w:szCs w:val="21"/>
              </w:rPr>
              <w:t>一</w:t>
            </w: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灌溉耕地面积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GGGDMJ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雨养耕地面积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YYGDMJ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现状耕地面积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XZGDMJ1</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现状耕地面积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XZGDMJ2</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43"/>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省级以市级行政单元（</w:t>
            </w:r>
            <w:r>
              <w:rPr>
                <w:rFonts w:hint="default" w:ascii="仿宋_GB2312" w:hAnsi="宋体" w:eastAsia="仿宋_GB2312"/>
                <w:color w:val="000000"/>
                <w:sz w:val="21"/>
                <w:szCs w:val="21"/>
              </w:rPr>
              <w:t>含</w:t>
            </w:r>
            <w:r>
              <w:rPr>
                <w:rFonts w:hint="eastAsia" w:ascii="仿宋_GB2312" w:hAnsi="宋体" w:eastAsia="仿宋_GB2312"/>
                <w:sz w:val="21"/>
                <w:szCs w:val="21"/>
              </w:rPr>
              <w:t>省直辖县级行政区）进行统计，行政区代码、行政区名称填写到市级行政区（含省直辖县级行政区）。</w:t>
            </w:r>
          </w:p>
          <w:p>
            <w:pPr>
              <w:pStyle w:val="35"/>
              <w:numPr>
                <w:ilvl w:val="0"/>
                <w:numId w:val="43"/>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填写情景一、情景二</w:t>
            </w:r>
            <w:r>
              <w:rPr>
                <w:rFonts w:hint="default" w:ascii="仿宋_GB2312" w:hAnsi="宋体" w:eastAsia="仿宋_GB2312"/>
                <w:color w:val="000000"/>
                <w:sz w:val="21"/>
                <w:szCs w:val="21"/>
              </w:rPr>
              <w:t>、……。</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土地资源约束下城镇建设承载规模评价结果汇总表属性结构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土地资源约束下城镇建设承载规模评价结果汇总表属性结构描述表（属性表名：</w:t>
      </w:r>
      <w:r>
        <w:rPr>
          <w:rFonts w:ascii="仿宋_GB2312" w:hAnsi="黑体" w:eastAsia="仿宋_GB2312"/>
          <w:bCs/>
          <w:szCs w:val="21"/>
        </w:rPr>
        <w:t>TDYSCZCZGM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可承载建设规模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KCZJSGM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现状城镇建设用地面积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XZCZJSYDMJ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4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省级以市级行政单元（</w:t>
            </w:r>
            <w:r>
              <w:rPr>
                <w:rFonts w:hint="default" w:ascii="仿宋_GB2312" w:hAnsi="宋体" w:eastAsia="仿宋_GB2312"/>
                <w:color w:val="000000"/>
                <w:sz w:val="21"/>
                <w:szCs w:val="21"/>
              </w:rPr>
              <w:t>含</w:t>
            </w:r>
            <w:r>
              <w:rPr>
                <w:rFonts w:hint="eastAsia" w:ascii="仿宋_GB2312" w:hAnsi="宋体" w:eastAsia="仿宋_GB2312"/>
                <w:sz w:val="21"/>
                <w:szCs w:val="21"/>
              </w:rPr>
              <w:t>省直辖县级行政区）进行统计，行政区代码、行政区名称填写到市级行政区（含省直辖县级行政区）。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水资源约束下城镇建设承载规模评价结果汇总表属性结构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水资源约束下城镇建设承载规模评价结果汇总表属性结构描述表（属性表名：</w:t>
      </w:r>
      <w:r>
        <w:rPr>
          <w:rFonts w:ascii="仿宋_GB2312" w:hAnsi="黑体" w:eastAsia="仿宋_GB2312"/>
          <w:bCs/>
          <w:szCs w:val="21"/>
        </w:rPr>
        <w:t>SYSCZCZGM</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情景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QJ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城镇可用水量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CZKYSL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城镇人均需水量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CZRJXSL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单位：立方米/年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可载城镇人口规模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KZCZRKGM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人均城镇建设用地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RJCZJSYD</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可承载城镇建设用地规模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KCZCZJSYDGM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r>
              <w:rPr>
                <w:rFonts w:hint="eastAsia" w:ascii="仿宋_GB2312" w:hAnsi="宋体" w:eastAsia="仿宋_GB2312"/>
                <w:szCs w:val="21"/>
              </w:rPr>
              <w:t>一</w:t>
            </w: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现状城镇建设用地面积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XZCZJSYDMJ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47"/>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省级以市级行政单元（</w:t>
            </w:r>
            <w:r>
              <w:rPr>
                <w:rFonts w:hint="default" w:ascii="仿宋_GB2312" w:hAnsi="宋体" w:eastAsia="仿宋_GB2312"/>
                <w:color w:val="000000"/>
                <w:sz w:val="21"/>
                <w:szCs w:val="21"/>
              </w:rPr>
              <w:t>含</w:t>
            </w:r>
            <w:r>
              <w:rPr>
                <w:rFonts w:hint="eastAsia" w:ascii="仿宋_GB2312" w:hAnsi="宋体" w:eastAsia="仿宋_GB2312"/>
                <w:sz w:val="21"/>
                <w:szCs w:val="21"/>
              </w:rPr>
              <w:t>省直辖县级行政区）进行统计，行政区代码、行政区名称填写到市级行政区（含省直辖县级行政区）。</w:t>
            </w:r>
          </w:p>
          <w:p>
            <w:pPr>
              <w:pStyle w:val="35"/>
              <w:numPr>
                <w:ilvl w:val="0"/>
                <w:numId w:val="47"/>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填写情景一、情景二</w:t>
            </w:r>
            <w:r>
              <w:rPr>
                <w:rFonts w:hint="default" w:ascii="仿宋_GB2312" w:hAnsi="宋体" w:eastAsia="仿宋_GB2312"/>
                <w:color w:val="000000"/>
                <w:sz w:val="21"/>
                <w:szCs w:val="21"/>
              </w:rPr>
              <w:t>、……。</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上级下达指标表、规划指标表、规划指标分解表属性结构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上级下达指标表、规划指标表、规划指标分解表属性结构描述表（属性表名：S</w:t>
      </w:r>
      <w:r>
        <w:rPr>
          <w:rFonts w:ascii="仿宋_GB2312" w:hAnsi="黑体" w:eastAsia="仿宋_GB2312"/>
          <w:bCs/>
          <w:szCs w:val="21"/>
        </w:rPr>
        <w:t>JXDZBB</w:t>
      </w:r>
      <w:r>
        <w:rPr>
          <w:rFonts w:hint="eastAsia" w:ascii="仿宋_GB2312" w:hAnsi="黑体" w:eastAsia="仿宋_GB2312"/>
          <w:bCs/>
          <w:szCs w:val="21"/>
        </w:rPr>
        <w:t>、GHZBB、</w:t>
      </w:r>
      <w:r>
        <w:rPr>
          <w:rFonts w:ascii="仿宋_GB2312" w:hAnsi="黑体" w:eastAsia="仿宋_GB2312"/>
          <w:bCs/>
          <w:szCs w:val="21"/>
        </w:rPr>
        <w:t>ZBFJB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指标类型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w:t>
            </w:r>
            <w:r>
              <w:rPr>
                <w:rFonts w:ascii="仿宋_GB2312" w:hAnsi="宋体" w:eastAsia="仿宋_GB2312"/>
                <w:szCs w:val="21"/>
              </w:rPr>
              <w:t>BLX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2</w:t>
            </w:r>
            <w:r>
              <w:rPr>
                <w:rFonts w:hint="eastAsia" w:ascii="仿宋_GB2312" w:hAnsi="宋体" w:eastAsia="仿宋_GB2312"/>
                <w:szCs w:val="21"/>
              </w:rPr>
              <w:t>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指标代码</w:t>
            </w:r>
          </w:p>
        </w:tc>
        <w:tc>
          <w:tcPr>
            <w:tcW w:w="1055"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Z</w:t>
            </w:r>
            <w:r>
              <w:rPr>
                <w:rFonts w:ascii="仿宋_GB2312" w:hAnsi="宋体" w:eastAsia="仿宋_GB2312"/>
                <w:szCs w:val="21"/>
              </w:rPr>
              <w:t>BDM</w:t>
            </w:r>
          </w:p>
        </w:tc>
        <w:tc>
          <w:tcPr>
            <w:tcW w:w="709"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3</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default" w:ascii="仿宋_GB2312" w:hAnsi="宋体" w:eastAsia="仿宋_GB2312"/>
                <w:color w:val="000000"/>
                <w:spacing w:val="0"/>
                <w:w w:val="90"/>
                <w:kern w:val="0"/>
                <w:szCs w:val="21"/>
                <w:fitText w:val="995" w:id="12"/>
              </w:rPr>
              <w:t>见</w:t>
            </w:r>
            <w:r>
              <w:rPr>
                <w:rFonts w:hint="eastAsia" w:ascii="仿宋_GB2312" w:hAnsi="宋体" w:eastAsia="仿宋_GB2312"/>
                <w:spacing w:val="0"/>
                <w:w w:val="90"/>
                <w:kern w:val="0"/>
                <w:szCs w:val="21"/>
                <w:fitText w:val="995" w:id="12"/>
              </w:rPr>
              <w:t>代码表</w:t>
            </w:r>
            <w:r>
              <w:rPr>
                <w:rFonts w:ascii="仿宋_GB2312" w:hAnsi="宋体" w:eastAsia="仿宋_GB2312"/>
                <w:spacing w:val="0"/>
                <w:w w:val="90"/>
                <w:kern w:val="0"/>
                <w:szCs w:val="21"/>
                <w:fitText w:val="995" w:id="12"/>
              </w:rPr>
              <w:t>2</w:t>
            </w:r>
            <w:r>
              <w:rPr>
                <w:rFonts w:ascii="仿宋_GB2312" w:hAnsi="宋体" w:eastAsia="仿宋_GB2312"/>
                <w:spacing w:val="4"/>
                <w:w w:val="90"/>
                <w:kern w:val="0"/>
                <w:szCs w:val="21"/>
                <w:fitText w:val="995" w:id="12"/>
              </w:rPr>
              <w:t>0</w:t>
            </w:r>
          </w:p>
        </w:tc>
        <w:tc>
          <w:tcPr>
            <w:tcW w:w="606"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指标名称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ZBMC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pacing w:val="0"/>
                <w:w w:val="90"/>
                <w:kern w:val="0"/>
                <w:szCs w:val="21"/>
                <w:fitText w:val="995" w:id="13"/>
              </w:rPr>
              <w:t>见代码表</w:t>
            </w:r>
            <w:r>
              <w:rPr>
                <w:rFonts w:ascii="仿宋_GB2312" w:hAnsi="宋体" w:eastAsia="仿宋_GB2312"/>
                <w:spacing w:val="0"/>
                <w:w w:val="90"/>
                <w:kern w:val="0"/>
                <w:szCs w:val="21"/>
                <w:fitText w:val="995" w:id="13"/>
              </w:rPr>
              <w:t>2</w:t>
            </w:r>
            <w:r>
              <w:rPr>
                <w:rFonts w:ascii="仿宋_GB2312" w:hAnsi="宋体" w:eastAsia="仿宋_GB2312"/>
                <w:spacing w:val="4"/>
                <w:w w:val="90"/>
                <w:kern w:val="0"/>
                <w:szCs w:val="21"/>
                <w:fitText w:val="995" w:id="13"/>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w:t>
            </w:r>
            <w:r>
              <w:rPr>
                <w:rFonts w:ascii="仿宋_GB2312" w:hAnsi="宋体"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指标属性</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ZBSX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ascii="仿宋_GB2312" w:hAnsi="宋体"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指标单位</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ZBDW</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w:t>
            </w:r>
            <w:r>
              <w:rPr>
                <w:rFonts w:ascii="仿宋_GB2312" w:hAnsi="宋体"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基期值</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近期目标值</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JQMBZ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规划目标值</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4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49"/>
              </w:numPr>
              <w:tabs>
                <w:tab w:val="left" w:pos="691"/>
              </w:tabs>
              <w:ind w:left="567" w:hanging="567"/>
              <w:rPr>
                <w:rFonts w:ascii="仿宋_GB2312" w:hAnsi="宋体" w:eastAsia="仿宋_GB2312"/>
                <w:sz w:val="21"/>
                <w:szCs w:val="21"/>
              </w:rPr>
            </w:pPr>
            <w:r>
              <w:rPr>
                <w:rFonts w:ascii="仿宋_GB2312" w:hAnsi="宋体" w:eastAsia="仿宋_GB2312"/>
                <w:sz w:val="21"/>
                <w:szCs w:val="21"/>
              </w:rPr>
              <w:t>上级下达指标表、规划指标表中行政区划代码、行政区名称填写到省级行政区；规划指标分解表中行政区划代码、行政区名称填写到市级行政区，如存在将规划指标分解至省直辖县级行政区的情况，则行政区划代码、行政区名称填写到县级行政区。</w:t>
            </w:r>
          </w:p>
          <w:p>
            <w:pPr>
              <w:pStyle w:val="35"/>
              <w:numPr>
                <w:ilvl w:val="0"/>
                <w:numId w:val="4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指标类型划分为：生态保护类、农业发展类、区域建设类。</w:t>
            </w:r>
          </w:p>
          <w:p>
            <w:pPr>
              <w:pStyle w:val="35"/>
              <w:numPr>
                <w:ilvl w:val="0"/>
                <w:numId w:val="4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国家要求的规划指标，其指标名称、指标单位按照《省级国土空间规划编制指南》（试行）表D.1规划指标体系表中规定填写。扩展的规划指标，根据实际情况填写。</w:t>
            </w:r>
          </w:p>
          <w:p>
            <w:pPr>
              <w:pStyle w:val="35"/>
              <w:numPr>
                <w:ilvl w:val="0"/>
                <w:numId w:val="49"/>
              </w:numPr>
              <w:tabs>
                <w:tab w:val="left" w:pos="691"/>
              </w:tabs>
              <w:ind w:left="567" w:hanging="567"/>
              <w:rPr>
                <w:rFonts w:ascii="仿宋_GB2312" w:hAnsi="宋体" w:eastAsia="仿宋_GB2312"/>
                <w:sz w:val="21"/>
                <w:szCs w:val="21"/>
              </w:rPr>
            </w:pPr>
            <w:r>
              <w:rPr>
                <w:rFonts w:ascii="仿宋_GB2312" w:hAnsi="宋体" w:eastAsia="仿宋_GB2312"/>
                <w:sz w:val="21"/>
                <w:szCs w:val="21"/>
              </w:rPr>
              <w:t>指标属性划分为：约束性、预期性。</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国土空间结构调整表属性结构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国土空间结构调整表属性结构描述表（属性表名：</w:t>
      </w:r>
      <w:r>
        <w:rPr>
          <w:rFonts w:ascii="仿宋_GB2312" w:hAnsi="黑体" w:eastAsia="仿宋_GB2312"/>
          <w:bCs/>
          <w:szCs w:val="21"/>
        </w:rPr>
        <w:t>GTKJJGTZB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用地类型名称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YDLXMC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规划基期年面积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GHJQNMJ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规划基期年占总面积比</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GHJQNZZMJB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规划近期目标年占总面积比</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GHJQMBNZZMJB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规划目标年占总面积比</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GHMBNZZMJB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近期净变化量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JQJBHL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规划期净变化量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GHQJBHL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5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5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用地类型名称按照《省级国土空间规划编制指南》（试行）表G.1国土空间结构调整表中地类名称填写。用地类型名称字段可以支持填写一级地类或二级地类。</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耕地、永久基本农田面积指标表属性结构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耕地、永久基本农田面积指标表属性结构描述表（属性表名：</w:t>
      </w:r>
      <w:r>
        <w:rPr>
          <w:rFonts w:ascii="仿宋_GB2312" w:hAnsi="黑体" w:eastAsia="仿宋_GB2312"/>
          <w:bCs/>
          <w:szCs w:val="21"/>
        </w:rPr>
        <w:t>GDYNMJZBB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基期年耕地面积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JQNGDMJ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规划近期目标年耕地保有量指标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GHJQNGDBYLZB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规划目标年耕地保有量指标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GHMBNGDBYLZB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永久基本农田面积指标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YJJBNTMJZB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53"/>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行政区划代码、行政区名称填写到市级行政区。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林地面积指标表属性结构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林地面积指标表属性结构描述表（属性表名：</w:t>
      </w:r>
      <w:r>
        <w:rPr>
          <w:rFonts w:ascii="仿宋_GB2312" w:hAnsi="黑体" w:eastAsia="仿宋_GB2312"/>
          <w:bCs/>
          <w:szCs w:val="21"/>
        </w:rPr>
        <w:t>LDMJZBB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基期年林地面积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JQNLDMJ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规划近期目标年林地保有量指标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GHJQMBNLDBYLZB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规划目标年林地保有量指标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GHMBNLDBYLZB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5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行政区划代码、行政区名称填写到市级行政区。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草地面积指标表属性结构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草地面积指标表属性结构描述表（属性表名：</w:t>
      </w:r>
      <w:r>
        <w:rPr>
          <w:rFonts w:ascii="仿宋_GB2312" w:hAnsi="黑体" w:eastAsia="仿宋_GB2312"/>
          <w:bCs/>
          <w:szCs w:val="21"/>
        </w:rPr>
        <w:t>CDMJZBB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基期年草地面积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JQNCDMJ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规划近期目标年草地保有量指标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GHJQMBNCDBYLZB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规划目标年草地保有量指标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GHMBNCDBYLZB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57"/>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行政区划代码、行政区名称填写到市级行政区。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水资源平衡表属性结构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水资源平衡表属性结构描述表（属性表名：</w:t>
      </w:r>
      <w:r>
        <w:rPr>
          <w:rFonts w:ascii="仿宋_GB2312" w:hAnsi="黑体" w:eastAsia="仿宋_GB2312"/>
          <w:bCs/>
          <w:szCs w:val="21"/>
        </w:rPr>
        <w:t>SZYPHB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基期年地表水供水量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JQNDBSGSL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基期年地下水供水量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JQNDXSGSL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基期年外调水供水量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JQNWDSGSL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基期年其他水源供水量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JQNQTSYGSL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基期年供水量小计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JQNGSLXJ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基期年生态需水量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JQNSTXSL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基期年农业需水量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JQNNYXSL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基期年城镇需水量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JQNCZXSL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基期年需水量小计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JQNXSLXJ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规划目标年地表水供水量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GHMBNDBSGSL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规划目标年地下水供水量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GHMBNDXSGSL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规划目标年外调水供水量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GHMBNWDSGSL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规划目标年其他水源供水量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GHMBNQTSYGSL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规划目标年供水量小计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GHMBNGSLXJ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规划目标年生态需水量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GHMBNSTXSL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规划目标年农业需水量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GHMBNNYXSL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规划目标年城镇需水量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GHMBNCZXSL</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规划目标年需水量小计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GHMBNXSLXJ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单位：亿立方米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5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5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行政区划代码、行政区名称填写到市级行政区。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建设用地面积指标表属性结构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建设用地面积指标表属性结构描述表（属性表名：</w:t>
      </w:r>
      <w:r>
        <w:rPr>
          <w:rFonts w:ascii="仿宋_GB2312" w:hAnsi="黑体" w:eastAsia="仿宋_GB2312"/>
          <w:bCs/>
          <w:szCs w:val="21"/>
        </w:rPr>
        <w:t>JSYDMJZBB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基期年建设用地总规模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JQNJSYDZGM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规划近期目标年建设用地总规模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GHJQMBNJSYDZGM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规划近期目标年城乡建设用地规模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GHJQMBNCXJSYDGM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规划近期目标年城镇建设用地规模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GHJQMBNCZJSYDGM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规划目标年建设用地总规模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GHMBNJSYDZGM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规划目标年城乡建设用地规模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GHMBNCXJSYDGM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规划目标年城镇建设用地规模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GHMBNCZJSYDGM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6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行政区划代码、行政区名称填写到市级行政区。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新增生态修复和国土综合整治面积指标表属性结构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新增生态修复和国土综合整治面积指标表属性结构描述表（属性表名：</w:t>
      </w:r>
      <w:r>
        <w:rPr>
          <w:rFonts w:ascii="仿宋_GB2312" w:hAnsi="黑体" w:eastAsia="仿宋_GB2312"/>
          <w:bCs/>
          <w:szCs w:val="21"/>
        </w:rPr>
        <w:t>XZXFMJZBB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规划近期目标年山水林田湖草生态修复面积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GHJQMBNSSLTHCSTXFMJ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规划近期目标年国土综合整治面积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GHJQMBNGTZHZZMJ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规划近期目标年矿山生态修复面积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GHJQMBNKSSTXFMJ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规划近期目标年滨海湿地生态修复面积</w:t>
            </w:r>
          </w:p>
        </w:tc>
        <w:tc>
          <w:tcPr>
            <w:tcW w:w="1055" w:type="dxa"/>
            <w:noWrap w:val="0"/>
            <w:vAlign w:val="center"/>
          </w:tcPr>
          <w:p>
            <w:pPr>
              <w:jc w:val="center"/>
              <w:rPr>
                <w:rFonts w:ascii="仿宋_GB2312" w:hAnsi="宋体" w:eastAsia="仿宋_GB2312"/>
                <w:szCs w:val="21"/>
              </w:rPr>
            </w:pPr>
            <w:r>
              <w:rPr>
                <w:rFonts w:ascii="仿宋_GB2312" w:hAnsi="宋体" w:eastAsia="仿宋_GB2312"/>
                <w:szCs w:val="21"/>
              </w:rPr>
              <w:t>GHJQMBNBHSDSTXFMJ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规划近期目标年海岸线整治修复长度</w:t>
            </w:r>
          </w:p>
        </w:tc>
        <w:tc>
          <w:tcPr>
            <w:tcW w:w="1055" w:type="dxa"/>
            <w:noWrap w:val="0"/>
            <w:vAlign w:val="center"/>
          </w:tcPr>
          <w:p>
            <w:pPr>
              <w:jc w:val="center"/>
              <w:rPr>
                <w:rFonts w:ascii="仿宋_GB2312" w:hAnsi="宋体" w:eastAsia="仿宋_GB2312"/>
                <w:szCs w:val="21"/>
              </w:rPr>
            </w:pPr>
            <w:r>
              <w:rPr>
                <w:rFonts w:ascii="仿宋_GB2312" w:hAnsi="宋体" w:eastAsia="仿宋_GB2312"/>
                <w:szCs w:val="21"/>
              </w:rPr>
              <w:t>GHJQMBNHAXZZXFCD</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单位：千米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规划近期目标年其他整治和修复面积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GHJQMBNQTZZHXFMJ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规划目标年山水林田湖草生态修复面积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GHMBNSSLTHCSTXFMJ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规划目标年国土综合整治面积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GHMBNGTZHZZMJ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规划目标年矿山生态修复面积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GHMBNKSSTXFMJ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规划目标年滨海湿地生态修复面积</w:t>
            </w:r>
          </w:p>
        </w:tc>
        <w:tc>
          <w:tcPr>
            <w:tcW w:w="1055" w:type="dxa"/>
            <w:noWrap w:val="0"/>
            <w:vAlign w:val="center"/>
          </w:tcPr>
          <w:p>
            <w:pPr>
              <w:jc w:val="center"/>
              <w:rPr>
                <w:rFonts w:ascii="仿宋_GB2312" w:hAnsi="宋体" w:eastAsia="仿宋_GB2312"/>
                <w:szCs w:val="21"/>
              </w:rPr>
            </w:pPr>
            <w:r>
              <w:rPr>
                <w:rFonts w:ascii="仿宋_GB2312" w:hAnsi="宋体" w:eastAsia="仿宋_GB2312"/>
                <w:szCs w:val="21"/>
              </w:rPr>
              <w:t>GHMBNBHSDSTXFMJ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规划目标年海岸线整治修复长度</w:t>
            </w:r>
          </w:p>
        </w:tc>
        <w:tc>
          <w:tcPr>
            <w:tcW w:w="1055" w:type="dxa"/>
            <w:noWrap w:val="0"/>
            <w:vAlign w:val="center"/>
          </w:tcPr>
          <w:p>
            <w:pPr>
              <w:jc w:val="center"/>
              <w:rPr>
                <w:rFonts w:ascii="仿宋_GB2312" w:hAnsi="宋体" w:eastAsia="仿宋_GB2312"/>
                <w:szCs w:val="21"/>
              </w:rPr>
            </w:pPr>
            <w:r>
              <w:rPr>
                <w:rFonts w:ascii="仿宋_GB2312" w:hAnsi="宋体" w:eastAsia="仿宋_GB2312"/>
                <w:szCs w:val="21"/>
              </w:rPr>
              <w:t>GHMBNHAXZZXFCD</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单位：千米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规划目标年其他整治和修复面积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GHMBNQTZZHXFMJ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eastAsia="仿宋_GB2312"/>
                <w:szCs w:val="21"/>
              </w:rPr>
            </w:pPr>
            <w:r>
              <w:rPr>
                <w:rFonts w:hint="eastAsia" w:ascii="仿宋_GB2312" w:hAnsi="宋体" w:eastAsia="仿宋_GB2312"/>
                <w:szCs w:val="21"/>
              </w:rPr>
              <w:t>单位：万公顷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63"/>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行政区划代码、行政区名称填写到市级行政区。</w:t>
            </w:r>
          </w:p>
          <w:p>
            <w:pPr>
              <w:pStyle w:val="35"/>
              <w:numPr>
                <w:ilvl w:val="0"/>
                <w:numId w:val="63"/>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山水林田湖草生态修复面积、国土综合整治面积、矿山生态修复面积应避免交叉统计，若有重叠包含的情况，在备注中说明。</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城镇体系规模结构表属性结构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城镇体系规模结构表属性结构描述表（属性表名：</w:t>
      </w:r>
      <w:r>
        <w:rPr>
          <w:rFonts w:ascii="仿宋_GB2312" w:hAnsi="黑体" w:eastAsia="仿宋_GB2312"/>
          <w:bCs/>
          <w:szCs w:val="21"/>
        </w:rPr>
        <w:t>CZTXGMJGB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人口规模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RKGM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个数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GS</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6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6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人口规模划分为：2000万以上、1000-2000万、500-1000万、300-500万、100-300万、100-50万、50-20万、20万以下。</w:t>
            </w:r>
          </w:p>
          <w:p>
            <w:pPr>
              <w:pStyle w:val="35"/>
              <w:numPr>
                <w:ilvl w:val="0"/>
                <w:numId w:val="6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依据人口规模，罗列出对应的县级行政区名称，以逗号</w:t>
            </w:r>
            <w:r>
              <w:rPr>
                <w:rFonts w:hint="default" w:ascii="仿宋_GB2312" w:hAnsi="宋体" w:eastAsia="仿宋_GB2312"/>
                <w:color w:val="000000"/>
                <w:sz w:val="21"/>
                <w:szCs w:val="21"/>
              </w:rPr>
              <w:t>“，</w:t>
            </w:r>
            <w:r>
              <w:rPr>
                <w:rFonts w:hint="eastAsia" w:ascii="仿宋_GB2312" w:hAnsi="宋体" w:eastAsia="仿宋_GB2312"/>
                <w:sz w:val="21"/>
                <w:szCs w:val="21"/>
              </w:rPr>
              <w:t>”分隔县级行政单元名称。</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主体功能分区表属性结构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主体功能分区表属性结构描述表（属性表名：</w:t>
      </w:r>
      <w:r>
        <w:rPr>
          <w:rFonts w:ascii="仿宋_GB2312" w:hAnsi="黑体" w:eastAsia="仿宋_GB2312"/>
          <w:bCs/>
          <w:szCs w:val="21"/>
        </w:rPr>
        <w:t>ZTGNFQB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城市化发展区</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CSHFZQ</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农产品主产区</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NCPZCQ</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重点生态功能区</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DDSTGNQ</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67"/>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行政区划代码、行政区名称填写到市级行政区。</w:t>
            </w:r>
          </w:p>
          <w:p>
            <w:pPr>
              <w:pStyle w:val="35"/>
              <w:numPr>
                <w:ilvl w:val="0"/>
                <w:numId w:val="67"/>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罗列各个主体功能分区包括的县级行政区名称。</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自然保护地一览表属性结构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自然保护地一览表属性结构描述表（属性表名：ZRBHD）</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级别</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bCs/>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所在县市</w:t>
            </w:r>
          </w:p>
        </w:tc>
        <w:tc>
          <w:tcPr>
            <w:tcW w:w="1055"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SZXS</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ascii="仿宋_GB2312" w:hAnsi="宋体"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6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6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6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类型划分为：国家公园、自然保护区、自然公园。其中自然公园细分为：风景名胜区、地质公园、森林公园、海洋公园、湿地公园、冰川公园、草原公园、沙漠公园、其他自然公园。</w:t>
            </w:r>
          </w:p>
          <w:p>
            <w:pPr>
              <w:pStyle w:val="35"/>
              <w:numPr>
                <w:ilvl w:val="0"/>
                <w:numId w:val="6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级别划分为：国家级、省级。</w:t>
            </w:r>
          </w:p>
          <w:p>
            <w:pPr>
              <w:pStyle w:val="35"/>
              <w:numPr>
                <w:ilvl w:val="0"/>
                <w:numId w:val="6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所在县市填写空间位置所在的县级行政区名称，可以填写一个或多个，下同。</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战略性矿产保障区名录一览表属性结构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　战略性矿产保障区一览表属性结构描述表（属性表名：</w:t>
      </w:r>
      <w:r>
        <w:rPr>
          <w:rFonts w:ascii="仿宋_GB2312" w:hAnsi="黑体" w:eastAsia="仿宋_GB2312"/>
          <w:bCs/>
          <w:szCs w:val="21"/>
        </w:rPr>
        <w:t>ZLXKQBZQ</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20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级别</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所在县市</w:t>
            </w:r>
          </w:p>
        </w:tc>
        <w:tc>
          <w:tcPr>
            <w:tcW w:w="1055"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SZXS</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7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7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类型划分为：能源资源基地、国家规划矿区、重点勘查区、重点开采区。</w:t>
            </w:r>
          </w:p>
          <w:p>
            <w:pPr>
              <w:pStyle w:val="35"/>
              <w:numPr>
                <w:ilvl w:val="0"/>
                <w:numId w:val="7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级别划分为：国家级、省级。</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特别振兴区名录一览表属性结构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特别振兴区名录一览表属性结构描述表（属性表名：</w:t>
      </w:r>
      <w:r>
        <w:rPr>
          <w:rFonts w:ascii="仿宋_GB2312" w:hAnsi="黑体" w:eastAsia="仿宋_GB2312"/>
          <w:bCs/>
          <w:szCs w:val="21"/>
        </w:rPr>
        <w:t>TBZXQ</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bCs/>
                <w:szCs w:val="21"/>
              </w:rPr>
              <w:t>MJ</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所在县市</w:t>
            </w:r>
          </w:p>
        </w:tc>
        <w:tc>
          <w:tcPr>
            <w:tcW w:w="1055"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SZXS</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2"/>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73"/>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73"/>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类型划分为：边疆重要城市、资源枯竭型城市、传统工矿城市。</w:t>
            </w:r>
            <w:r>
              <w:rPr>
                <w:rFonts w:ascii="仿宋_GB2312" w:hAnsi="宋体" w:eastAsia="仿宋_GB2312"/>
                <w:sz w:val="21"/>
                <w:szCs w:val="21"/>
              </w:rPr>
              <w:t xml:space="preserve"> </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历史文化资源一览表属性结构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　历史文化资源一览表属性结构描述表（属性表名：</w:t>
      </w:r>
      <w:r>
        <w:rPr>
          <w:rFonts w:ascii="仿宋_GB2312" w:hAnsi="黑体" w:eastAsia="仿宋_GB2312"/>
          <w:bCs/>
          <w:szCs w:val="21"/>
        </w:rPr>
        <w:t>LSWHZY</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类别</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LB</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jc w:val="center"/>
              <w:rPr>
                <w:rFonts w:ascii="仿宋_GB2312" w:hAnsi="宋体" w:eastAsia="仿宋_GB2312"/>
                <w:szCs w:val="21"/>
              </w:rPr>
            </w:pPr>
            <w:r>
              <w:rPr>
                <w:rFonts w:ascii="仿宋_GB2312" w:hAnsi="宋体" w:eastAsia="仿宋_GB2312"/>
                <w:szCs w:val="21"/>
              </w:rPr>
              <w:t>50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pStyle w:val="29"/>
              <w:ind w:firstLine="0" w:firstLineChars="0"/>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级别</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所在县市</w:t>
            </w:r>
          </w:p>
        </w:tc>
        <w:tc>
          <w:tcPr>
            <w:tcW w:w="1055"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SZXS</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4"/>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7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7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类别划分为：世界文化遗产、世界自然遗产、世界文化和自然混合遗产、世界文化景观、世界灌溉工程遗产、全球重要农业文化遗产、中国重要农业文化遗产、国家文化公园、文化生态保护区、历史文化名城、历史文化名镇、历史文化名村、历史城区、历史文化街区、历史建筑、古文化遗址、古墓葬、古建筑、石窟及石刻、近现代重要史迹及代表性建筑、革命文物、传统村落、非物质文化遗产、尚未核定公布为文物保护单位的不可移动文物、地下文物埋藏区、水下文物保护区、国家工业遗产、国家考古遗址公园、其他。</w:t>
            </w:r>
          </w:p>
          <w:p>
            <w:pPr>
              <w:pStyle w:val="35"/>
              <w:numPr>
                <w:ilvl w:val="0"/>
                <w:numId w:val="75"/>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级别划分为：世界级、国家级、省级、其他。</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无居民海岛一览表属性结构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　无居民海岛一览表</w:t>
      </w:r>
      <w:r>
        <w:rPr>
          <w:rFonts w:hint="default" w:ascii="仿宋_GB2312" w:hAnsi="黑体" w:eastAsia="仿宋_GB2312"/>
          <w:bCs/>
          <w:color w:val="000000"/>
          <w:szCs w:val="21"/>
        </w:rPr>
        <w:t>属性结构属性结构</w:t>
      </w:r>
      <w:r>
        <w:rPr>
          <w:rFonts w:hint="eastAsia" w:ascii="仿宋_GB2312" w:hAnsi="黑体" w:eastAsia="仿宋_GB2312"/>
          <w:bCs/>
          <w:szCs w:val="21"/>
        </w:rPr>
        <w:t>描述表（属性表名：</w:t>
      </w:r>
      <w:r>
        <w:rPr>
          <w:rFonts w:ascii="仿宋_GB2312" w:hAnsi="黑体" w:eastAsia="仿宋_GB2312"/>
          <w:bCs/>
          <w:szCs w:val="21"/>
        </w:rPr>
        <w:t>WJMHD</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bCs/>
                <w:szCs w:val="21"/>
              </w:rPr>
              <w:t>面积</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bCs/>
                <w:szCs w:val="21"/>
              </w:rPr>
              <w:t>MJ</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Float</w:t>
            </w:r>
          </w:p>
        </w:tc>
        <w:tc>
          <w:tcPr>
            <w:tcW w:w="708" w:type="dxa"/>
            <w:noWrap w:val="0"/>
            <w:vAlign w:val="center"/>
          </w:tcPr>
          <w:p>
            <w:pPr>
              <w:tabs>
                <w:tab w:val="left" w:pos="45"/>
              </w:tabs>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ascii="仿宋_GB2312" w:hAnsi="宋体" w:eastAsia="仿宋_GB2312"/>
                <w:szCs w:val="21"/>
              </w:rPr>
              <w:t>4</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pStyle w:val="29"/>
              <w:ind w:firstLine="0" w:firstLineChars="0"/>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主导用途</w:t>
            </w:r>
          </w:p>
        </w:tc>
        <w:tc>
          <w:tcPr>
            <w:tcW w:w="1055" w:type="dxa"/>
            <w:noWrap w:val="0"/>
            <w:vAlign w:val="center"/>
          </w:tcPr>
          <w:p>
            <w:pPr>
              <w:jc w:val="center"/>
              <w:rPr>
                <w:rFonts w:ascii="仿宋_GB2312" w:hAnsi="宋体" w:eastAsia="仿宋_GB2312"/>
                <w:szCs w:val="21"/>
              </w:rPr>
            </w:pPr>
            <w:r>
              <w:rPr>
                <w:rFonts w:ascii="仿宋_GB2312" w:hAnsi="宋体" w:eastAsia="仿宋_GB2312"/>
                <w:szCs w:val="21"/>
              </w:rPr>
              <w:t>ZDYT</w:t>
            </w:r>
          </w:p>
        </w:tc>
        <w:tc>
          <w:tcPr>
            <w:tcW w:w="709" w:type="dxa"/>
            <w:noWrap w:val="0"/>
            <w:vAlign w:val="center"/>
          </w:tcPr>
          <w:p>
            <w:pPr>
              <w:jc w:val="center"/>
              <w:rPr>
                <w:rFonts w:ascii="仿宋_GB2312" w:hAnsi="宋体" w:eastAsia="仿宋_GB2312"/>
                <w:szCs w:val="21"/>
              </w:rPr>
            </w:pPr>
            <w:r>
              <w:rPr>
                <w:rFonts w:ascii="仿宋_GB2312" w:hAnsi="宋体" w:eastAsia="仿宋_GB2312"/>
                <w:szCs w:val="21"/>
              </w:rPr>
              <w:t>Char</w:t>
            </w:r>
          </w:p>
        </w:tc>
        <w:tc>
          <w:tcPr>
            <w:tcW w:w="708" w:type="dxa"/>
            <w:noWrap w:val="0"/>
            <w:vAlign w:val="center"/>
          </w:tcPr>
          <w:p>
            <w:pPr>
              <w:jc w:val="center"/>
              <w:rPr>
                <w:rFonts w:ascii="仿宋_GB2312" w:hAnsi="宋体" w:eastAsia="仿宋_GB2312"/>
                <w:szCs w:val="21"/>
              </w:rPr>
            </w:pP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所在县市</w:t>
            </w:r>
          </w:p>
        </w:tc>
        <w:tc>
          <w:tcPr>
            <w:tcW w:w="1055"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SZXS</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6"/>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77"/>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77"/>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主导用途划分为：渔业用岛、工矿通信用岛、交通运输用岛、游憩用岛、特殊用岛、其他用岛、自然保留。</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重点项目安排表属性结构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重点项目安排表属性结构描述表（属性表名：</w:t>
      </w:r>
      <w:r>
        <w:rPr>
          <w:rFonts w:ascii="仿宋_GB2312" w:hAnsi="黑体" w:eastAsia="仿宋_GB2312"/>
          <w:bCs/>
          <w:szCs w:val="21"/>
        </w:rPr>
        <w:t>ZDXMAPB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项目类型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XMLX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20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项目名称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XMMC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建设性质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JSXZ</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建设年限</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JSNX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用地规模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JSGM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O</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新增建设用地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XZJSYD</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ascii="仿宋_GB2312" w:hAnsi="宋体" w:eastAsia="仿宋_GB2312"/>
                <w:szCs w:val="21"/>
              </w:rPr>
              <w:t>O</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所在县市</w:t>
            </w:r>
          </w:p>
        </w:tc>
        <w:tc>
          <w:tcPr>
            <w:tcW w:w="1055" w:type="dxa"/>
            <w:noWrap w:val="0"/>
            <w:vAlign w:val="center"/>
          </w:tcPr>
          <w:p>
            <w:pPr>
              <w:jc w:val="center"/>
              <w:rPr>
                <w:rFonts w:ascii="仿宋_GB2312" w:hAnsi="宋体" w:eastAsia="仿宋_GB2312"/>
                <w:bCs/>
                <w:szCs w:val="21"/>
              </w:rPr>
            </w:pPr>
            <w:r>
              <w:rPr>
                <w:rFonts w:hint="eastAsia" w:ascii="仿宋_GB2312" w:hAnsi="宋体" w:eastAsia="仿宋_GB2312"/>
                <w:bCs/>
                <w:szCs w:val="21"/>
              </w:rPr>
              <w:t>SZXS</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78"/>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7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7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项目类型划分为：交通、水利、能源、电力、通讯、环保、旅游、民生、产业、生态、乡村振兴、其他。</w:t>
            </w:r>
          </w:p>
          <w:p>
            <w:pPr>
              <w:pStyle w:val="35"/>
              <w:numPr>
                <w:ilvl w:val="0"/>
                <w:numId w:val="79"/>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建设性质划分为：新建、改扩建。</w:t>
            </w:r>
          </w:p>
        </w:tc>
      </w:tr>
    </w:tbl>
    <w:p>
      <w:pPr>
        <w:pStyle w:val="33"/>
        <w:numPr>
          <w:ilvl w:val="0"/>
          <w:numId w:val="33"/>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生态修复和国土综合整治重大工程安排表属性结构</w:t>
      </w:r>
    </w:p>
    <w:p>
      <w:pPr>
        <w:numPr>
          <w:ilvl w:val="0"/>
          <w:numId w:val="7"/>
        </w:numPr>
        <w:ind w:left="630" w:hanging="630" w:hangingChars="300"/>
        <w:jc w:val="center"/>
        <w:rPr>
          <w:rFonts w:ascii="仿宋_GB2312" w:hAnsi="黑体" w:eastAsia="仿宋_GB2312"/>
          <w:bCs/>
          <w:szCs w:val="21"/>
        </w:rPr>
      </w:pPr>
      <w:r>
        <w:rPr>
          <w:rFonts w:hint="eastAsia" w:ascii="仿宋_GB2312" w:hAnsi="黑体" w:eastAsia="仿宋_GB2312"/>
          <w:bCs/>
          <w:szCs w:val="21"/>
        </w:rPr>
        <w:t>生态修复和国土综合整治重大工程安排表属性结构描述表（属性表名：</w:t>
      </w:r>
      <w:r>
        <w:rPr>
          <w:rFonts w:ascii="仿宋_GB2312" w:hAnsi="黑体" w:eastAsia="仿宋_GB2312"/>
          <w:bCs/>
          <w:szCs w:val="21"/>
        </w:rPr>
        <w:t>ZDGCAPB</w:t>
      </w:r>
      <w:r>
        <w:rPr>
          <w:rFonts w:hint="eastAsia" w:ascii="仿宋_GB2312" w:hAnsi="黑体" w:eastAsia="仿宋_GB2312"/>
          <w:bCs/>
          <w:szCs w:val="21"/>
        </w:rPr>
        <w:t>）</w:t>
      </w:r>
    </w:p>
    <w:tbl>
      <w:tblPr>
        <w:tblStyle w:val="2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1729"/>
        <w:gridCol w:w="1055"/>
        <w:gridCol w:w="709"/>
        <w:gridCol w:w="708"/>
        <w:gridCol w:w="689"/>
        <w:gridCol w:w="1126"/>
        <w:gridCol w:w="60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blHeader/>
          <w:jc w:val="center"/>
        </w:trPr>
        <w:tc>
          <w:tcPr>
            <w:tcW w:w="592" w:type="dxa"/>
            <w:noWrap w:val="0"/>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172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字段名称</w:t>
            </w:r>
          </w:p>
        </w:tc>
        <w:tc>
          <w:tcPr>
            <w:tcW w:w="1055"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代码</w:t>
            </w:r>
          </w:p>
        </w:tc>
        <w:tc>
          <w:tcPr>
            <w:tcW w:w="709"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类型</w:t>
            </w:r>
          </w:p>
        </w:tc>
        <w:tc>
          <w:tcPr>
            <w:tcW w:w="708" w:type="dxa"/>
            <w:noWrap w:val="0"/>
            <w:vAlign w:val="center"/>
          </w:tcPr>
          <w:p>
            <w:pPr>
              <w:jc w:val="center"/>
              <w:rPr>
                <w:rFonts w:ascii="仿宋_GB2312" w:hAnsi="宋体" w:eastAsia="仿宋_GB2312"/>
                <w:b/>
                <w:szCs w:val="21"/>
              </w:rPr>
            </w:pPr>
            <w:r>
              <w:rPr>
                <w:rFonts w:hint="eastAsia" w:ascii="仿宋_GB2312" w:hAnsi="宋体" w:eastAsia="仿宋_GB2312"/>
                <w:b/>
                <w:szCs w:val="21"/>
              </w:rPr>
              <w:t>字段</w:t>
            </w:r>
          </w:p>
          <w:p>
            <w:pPr>
              <w:jc w:val="center"/>
              <w:rPr>
                <w:rFonts w:ascii="仿宋_GB2312" w:hAnsi="宋体" w:eastAsia="仿宋_GB2312"/>
                <w:b/>
                <w:szCs w:val="21"/>
              </w:rPr>
            </w:pPr>
            <w:r>
              <w:rPr>
                <w:rFonts w:hint="eastAsia" w:ascii="仿宋_GB2312" w:hAnsi="宋体" w:eastAsia="仿宋_GB2312"/>
                <w:b/>
                <w:szCs w:val="21"/>
              </w:rPr>
              <w:t>长度</w:t>
            </w:r>
          </w:p>
        </w:tc>
        <w:tc>
          <w:tcPr>
            <w:tcW w:w="689" w:type="dxa"/>
            <w:noWrap w:val="0"/>
            <w:vAlign w:val="center"/>
          </w:tcPr>
          <w:p>
            <w:pPr>
              <w:jc w:val="center"/>
              <w:rPr>
                <w:rFonts w:ascii="仿宋_GB2312" w:hAnsi="宋体" w:eastAsia="仿宋_GB2312"/>
                <w:b/>
                <w:szCs w:val="21"/>
              </w:rPr>
            </w:pPr>
            <w:r>
              <w:rPr>
                <w:rFonts w:hint="eastAsia" w:ascii="仿宋_GB2312" w:hAnsi="宋体" w:eastAsia="仿宋_GB2312"/>
                <w:b/>
                <w:szCs w:val="21"/>
              </w:rPr>
              <w:t>小数</w:t>
            </w:r>
          </w:p>
          <w:p>
            <w:pPr>
              <w:jc w:val="center"/>
              <w:rPr>
                <w:rFonts w:ascii="仿宋_GB2312" w:hAnsi="宋体" w:eastAsia="仿宋_GB2312"/>
                <w:b/>
                <w:szCs w:val="21"/>
              </w:rPr>
            </w:pPr>
            <w:r>
              <w:rPr>
                <w:rFonts w:hint="eastAsia" w:ascii="仿宋_GB2312" w:hAnsi="宋体" w:eastAsia="仿宋_GB2312"/>
                <w:b/>
                <w:szCs w:val="21"/>
              </w:rPr>
              <w:t>位数</w:t>
            </w:r>
          </w:p>
        </w:tc>
        <w:tc>
          <w:tcPr>
            <w:tcW w:w="1126" w:type="dxa"/>
            <w:noWrap w:val="0"/>
            <w:vAlign w:val="center"/>
          </w:tcPr>
          <w:p>
            <w:pPr>
              <w:jc w:val="center"/>
              <w:rPr>
                <w:rFonts w:ascii="仿宋_GB2312" w:hAnsi="宋体" w:eastAsia="仿宋_GB2312"/>
                <w:b/>
                <w:szCs w:val="21"/>
              </w:rPr>
            </w:pPr>
            <w:r>
              <w:rPr>
                <w:rFonts w:hint="eastAsia" w:ascii="仿宋_GB2312" w:hAnsi="宋体" w:eastAsia="仿宋_GB2312"/>
                <w:b/>
                <w:szCs w:val="21"/>
              </w:rPr>
              <w:t>值域</w:t>
            </w:r>
          </w:p>
        </w:tc>
        <w:tc>
          <w:tcPr>
            <w:tcW w:w="606" w:type="dxa"/>
            <w:noWrap w:val="0"/>
            <w:vAlign w:val="center"/>
          </w:tcPr>
          <w:p>
            <w:pPr>
              <w:jc w:val="center"/>
              <w:rPr>
                <w:rFonts w:ascii="仿宋_GB2312" w:hAnsi="宋体" w:eastAsia="仿宋_GB2312"/>
                <w:b/>
                <w:szCs w:val="21"/>
              </w:rPr>
            </w:pPr>
            <w:r>
              <w:rPr>
                <w:rFonts w:hint="eastAsia" w:ascii="仿宋_GB2312" w:hAnsi="宋体" w:eastAsia="仿宋_GB2312"/>
                <w:b/>
                <w:szCs w:val="21"/>
              </w:rPr>
              <w:t>约束</w:t>
            </w:r>
          </w:p>
          <w:p>
            <w:pPr>
              <w:jc w:val="center"/>
              <w:rPr>
                <w:rFonts w:ascii="仿宋_GB2312" w:hAnsi="宋体" w:eastAsia="仿宋_GB2312"/>
                <w:b/>
                <w:szCs w:val="21"/>
              </w:rPr>
            </w:pPr>
            <w:r>
              <w:rPr>
                <w:rFonts w:hint="eastAsia" w:ascii="仿宋_GB2312" w:hAnsi="宋体" w:eastAsia="仿宋_GB2312"/>
                <w:b/>
                <w:szCs w:val="21"/>
              </w:rPr>
              <w:t>条件</w:t>
            </w:r>
          </w:p>
        </w:tc>
        <w:tc>
          <w:tcPr>
            <w:tcW w:w="1273" w:type="dxa"/>
            <w:noWrap w:val="0"/>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行政区代码</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XZQDM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6</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default" w:ascii="仿宋_GB2312" w:hAnsi="宋体" w:eastAsia="仿宋_GB2312"/>
                <w:color w:val="000000"/>
                <w:szCs w:val="21"/>
              </w:rPr>
              <w:t>见注</w:t>
            </w: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行政区名称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XZQMC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工程名称</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GCMC</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工程类型</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GCLX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50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见注２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重点任务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ZDRW</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实施区域</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SSQY</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建设规模</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JSGM</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Float</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15</w:t>
            </w:r>
          </w:p>
        </w:tc>
        <w:tc>
          <w:tcPr>
            <w:tcW w:w="689" w:type="dxa"/>
            <w:noWrap w:val="0"/>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26" w:type="dxa"/>
            <w:noWrap w:val="0"/>
            <w:vAlign w:val="center"/>
          </w:tcPr>
          <w:p>
            <w:pPr>
              <w:jc w:val="center"/>
              <w:rPr>
                <w:rFonts w:ascii="仿宋_GB2312" w:hAnsi="宋体" w:eastAsia="仿宋_GB2312"/>
                <w:szCs w:val="21"/>
              </w:rPr>
            </w:pPr>
            <w:r>
              <w:rPr>
                <w:rFonts w:hint="eastAsia" w:ascii="仿宋_GB2312" w:hAnsi="宋体" w:eastAsia="仿宋_GB2312"/>
                <w:szCs w:val="21"/>
              </w:rPr>
              <w:t>＞0</w:t>
            </w: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r>
              <w:rPr>
                <w:rFonts w:hint="eastAsia" w:ascii="仿宋_GB2312" w:hAnsi="宋体" w:eastAsia="仿宋_GB2312"/>
                <w:szCs w:val="21"/>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主要技术指标</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ZYJSZB</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建设时序</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JSSX</w:t>
            </w:r>
          </w:p>
        </w:tc>
        <w:tc>
          <w:tcPr>
            <w:tcW w:w="709" w:type="dxa"/>
            <w:noWrap w:val="0"/>
            <w:vAlign w:val="center"/>
          </w:tcPr>
          <w:p>
            <w:pPr>
              <w:jc w:val="center"/>
              <w:rPr>
                <w:rFonts w:ascii="仿宋_GB2312" w:hAnsi="宋体" w:eastAsia="仿宋_GB2312"/>
                <w:szCs w:val="21"/>
              </w:rPr>
            </w:pPr>
            <w:r>
              <w:rPr>
                <w:rFonts w:hint="eastAsia" w:ascii="仿宋_GB2312" w:hAnsi="宋体" w:eastAsia="仿宋_GB2312"/>
                <w:szCs w:val="21"/>
              </w:rPr>
              <w:t>Char</w:t>
            </w:r>
          </w:p>
        </w:tc>
        <w:tc>
          <w:tcPr>
            <w:tcW w:w="708" w:type="dxa"/>
            <w:noWrap w:val="0"/>
            <w:vAlign w:val="center"/>
          </w:tcPr>
          <w:p>
            <w:pPr>
              <w:jc w:val="center"/>
              <w:rPr>
                <w:rFonts w:ascii="仿宋_GB2312" w:hAnsi="宋体" w:eastAsia="仿宋_GB2312"/>
                <w:szCs w:val="21"/>
              </w:rPr>
            </w:pPr>
            <w:r>
              <w:rPr>
                <w:rFonts w:hint="eastAsia" w:ascii="仿宋_GB2312" w:hAnsi="宋体" w:eastAsia="仿宋_GB2312"/>
                <w:szCs w:val="21"/>
              </w:rPr>
              <w:t>100</w:t>
            </w:r>
          </w:p>
        </w:tc>
        <w:tc>
          <w:tcPr>
            <w:tcW w:w="689" w:type="dxa"/>
            <w:noWrap w:val="0"/>
            <w:vAlign w:val="center"/>
          </w:tcPr>
          <w:p>
            <w:pPr>
              <w:jc w:val="center"/>
              <w:rPr>
                <w:rFonts w:ascii="仿宋_GB2312" w:hAnsi="宋体" w:eastAsia="仿宋_GB2312"/>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M</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92" w:type="dxa"/>
            <w:noWrap w:val="0"/>
            <w:vAlign w:val="center"/>
          </w:tcPr>
          <w:p>
            <w:pPr>
              <w:numPr>
                <w:ilvl w:val="0"/>
                <w:numId w:val="80"/>
              </w:numPr>
              <w:jc w:val="center"/>
              <w:rPr>
                <w:rFonts w:ascii="仿宋_GB2312" w:hAnsi="宋体" w:eastAsia="仿宋_GB2312"/>
                <w:szCs w:val="21"/>
              </w:rPr>
            </w:pPr>
          </w:p>
        </w:tc>
        <w:tc>
          <w:tcPr>
            <w:tcW w:w="1729" w:type="dxa"/>
            <w:noWrap w:val="0"/>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1055" w:type="dxa"/>
            <w:noWrap w:val="0"/>
            <w:vAlign w:val="center"/>
          </w:tcPr>
          <w:p>
            <w:pPr>
              <w:jc w:val="center"/>
              <w:rPr>
                <w:rFonts w:ascii="仿宋_GB2312" w:hAnsi="宋体" w:eastAsia="仿宋_GB2312"/>
                <w:szCs w:val="21"/>
              </w:rPr>
            </w:pPr>
            <w:r>
              <w:rPr>
                <w:rFonts w:hint="eastAsia" w:ascii="仿宋_GB2312" w:hAnsi="宋体" w:eastAsia="仿宋_GB2312"/>
                <w:szCs w:val="21"/>
              </w:rPr>
              <w:t>BZ</w:t>
            </w:r>
          </w:p>
        </w:tc>
        <w:tc>
          <w:tcPr>
            <w:tcW w:w="709" w:type="dxa"/>
            <w:noWrap w:val="0"/>
            <w:vAlign w:val="center"/>
          </w:tcPr>
          <w:p>
            <w:pPr>
              <w:jc w:val="center"/>
              <w:rPr>
                <w:rFonts w:ascii="仿宋_GB2312" w:hAnsi="宋体" w:eastAsia="仿宋_GB2312"/>
                <w:bCs/>
                <w:szCs w:val="21"/>
              </w:rPr>
            </w:pPr>
            <w:r>
              <w:rPr>
                <w:rFonts w:hint="eastAsia" w:ascii="仿宋_GB2312" w:hAnsi="宋体" w:eastAsia="仿宋_GB2312"/>
                <w:szCs w:val="21"/>
              </w:rPr>
              <w:t>Char</w:t>
            </w:r>
          </w:p>
        </w:tc>
        <w:tc>
          <w:tcPr>
            <w:tcW w:w="708" w:type="dxa"/>
            <w:noWrap w:val="0"/>
            <w:vAlign w:val="center"/>
          </w:tcPr>
          <w:p>
            <w:pPr>
              <w:tabs>
                <w:tab w:val="left" w:pos="45"/>
              </w:tabs>
              <w:ind w:left="-336" w:leftChars="-160" w:firstLine="392" w:firstLineChars="187"/>
              <w:jc w:val="center"/>
              <w:rPr>
                <w:rFonts w:ascii="仿宋_GB2312" w:hAnsi="宋体" w:eastAsia="仿宋_GB2312"/>
                <w:szCs w:val="21"/>
              </w:rPr>
            </w:pPr>
            <w:r>
              <w:rPr>
                <w:rFonts w:hint="eastAsia" w:ascii="仿宋_GB2312" w:hAnsi="宋体" w:eastAsia="仿宋_GB2312"/>
                <w:szCs w:val="21"/>
              </w:rPr>
              <w:t>255</w:t>
            </w:r>
          </w:p>
        </w:tc>
        <w:tc>
          <w:tcPr>
            <w:tcW w:w="689" w:type="dxa"/>
            <w:noWrap w:val="0"/>
            <w:vAlign w:val="center"/>
          </w:tcPr>
          <w:p>
            <w:pPr>
              <w:jc w:val="center"/>
              <w:rPr>
                <w:rFonts w:ascii="仿宋_GB2312" w:hAnsi="宋体" w:eastAsia="仿宋_GB2312" w:cs="Arial"/>
                <w:szCs w:val="21"/>
              </w:rPr>
            </w:pPr>
          </w:p>
        </w:tc>
        <w:tc>
          <w:tcPr>
            <w:tcW w:w="1126" w:type="dxa"/>
            <w:noWrap w:val="0"/>
            <w:vAlign w:val="center"/>
          </w:tcPr>
          <w:p>
            <w:pPr>
              <w:jc w:val="center"/>
              <w:rPr>
                <w:rFonts w:ascii="仿宋_GB2312" w:hAnsi="宋体" w:eastAsia="仿宋_GB2312"/>
                <w:szCs w:val="21"/>
              </w:rPr>
            </w:pPr>
          </w:p>
        </w:tc>
        <w:tc>
          <w:tcPr>
            <w:tcW w:w="606" w:type="dxa"/>
            <w:noWrap w:val="0"/>
            <w:vAlign w:val="center"/>
          </w:tcPr>
          <w:p>
            <w:pPr>
              <w:jc w:val="center"/>
              <w:rPr>
                <w:rFonts w:ascii="仿宋_GB2312" w:hAnsi="宋体" w:eastAsia="仿宋_GB2312"/>
                <w:szCs w:val="21"/>
              </w:rPr>
            </w:pPr>
            <w:r>
              <w:rPr>
                <w:rFonts w:hint="eastAsia" w:ascii="仿宋_GB2312" w:hAnsi="宋体" w:eastAsia="仿宋_GB2312"/>
                <w:szCs w:val="21"/>
              </w:rPr>
              <w:t>O</w:t>
            </w:r>
          </w:p>
        </w:tc>
        <w:tc>
          <w:tcPr>
            <w:tcW w:w="1273" w:type="dxa"/>
            <w:noWrap w:val="0"/>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487" w:type="dxa"/>
            <w:gridSpan w:val="9"/>
            <w:noWrap w:val="0"/>
            <w:vAlign w:val="center"/>
          </w:tcPr>
          <w:p>
            <w:pPr>
              <w:pStyle w:val="35"/>
              <w:numPr>
                <w:ilvl w:val="0"/>
                <w:numId w:val="8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行政区划代码、行政区名称填写到省级行政区。</w:t>
            </w:r>
          </w:p>
          <w:p>
            <w:pPr>
              <w:pStyle w:val="35"/>
              <w:numPr>
                <w:ilvl w:val="0"/>
                <w:numId w:val="81"/>
              </w:numPr>
              <w:tabs>
                <w:tab w:val="left" w:pos="691"/>
              </w:tabs>
              <w:ind w:left="567" w:hanging="567"/>
              <w:rPr>
                <w:rFonts w:ascii="仿宋_GB2312" w:hAnsi="宋体" w:eastAsia="仿宋_GB2312"/>
                <w:sz w:val="21"/>
                <w:szCs w:val="21"/>
              </w:rPr>
            </w:pPr>
            <w:r>
              <w:rPr>
                <w:rFonts w:hint="eastAsia" w:ascii="仿宋_GB2312" w:hAnsi="宋体" w:eastAsia="仿宋_GB2312"/>
                <w:sz w:val="21"/>
                <w:szCs w:val="21"/>
              </w:rPr>
              <w:t>工程类型划分为：山水林田湖草生态修复、国土综合整治、矿山生态修复、海洋生态修复、其他整治和修复。</w:t>
            </w:r>
          </w:p>
        </w:tc>
      </w:tr>
    </w:tbl>
    <w:p>
      <w:pPr>
        <w:pStyle w:val="3"/>
      </w:pPr>
      <w:r>
        <w:rPr>
          <w:rFonts w:hint="eastAsia"/>
        </w:rPr>
        <w:t>三、属性值代码</w:t>
      </w:r>
    </w:p>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生态保护重要性区域类型代码表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w:t>
      </w:r>
      <w:r>
        <w:rPr>
          <w:rFonts w:hint="eastAsia" w:ascii="仿宋_GB2312" w:eastAsia="仿宋_GB2312"/>
          <w:sz w:val="21"/>
          <w:szCs w:val="21"/>
        </w:rPr>
        <w:fldChar w:fldCharType="end"/>
      </w:r>
      <w:r>
        <w:rPr>
          <w:rFonts w:hint="eastAsia" w:ascii="仿宋_GB2312" w:eastAsia="仿宋_GB2312"/>
          <w:sz w:val="21"/>
          <w:szCs w:val="21"/>
        </w:rPr>
        <w:t>生态保护重要性区域类型代码表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区域类型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注：参考《资源环境承载能力和国土空间开发适宜性评价指南</w:t>
            </w:r>
            <w:r>
              <w:rPr>
                <w:rFonts w:hint="default" w:ascii="仿宋_GB2312" w:hAnsi="宋体" w:eastAsia="仿宋_GB2312"/>
                <w:color w:val="000000"/>
                <w:szCs w:val="21"/>
              </w:rPr>
              <w:t>》（试行）</w:t>
            </w:r>
            <w:r>
              <w:rPr>
                <w:rFonts w:hint="eastAsia" w:ascii="仿宋_GB2312" w:hAnsi="宋体" w:eastAsia="仿宋_GB2312"/>
                <w:szCs w:val="21"/>
              </w:rPr>
              <w:t>。</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生态保护重要性等级代码表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2</w:t>
      </w:r>
      <w:r>
        <w:rPr>
          <w:rFonts w:hint="eastAsia" w:ascii="仿宋_GB2312" w:eastAsia="仿宋_GB2312"/>
          <w:sz w:val="21"/>
          <w:szCs w:val="21"/>
        </w:rPr>
        <w:fldChar w:fldCharType="end"/>
      </w:r>
      <w:r>
        <w:rPr>
          <w:rFonts w:hint="eastAsia" w:ascii="仿宋_GB2312" w:eastAsia="仿宋_GB2312"/>
          <w:sz w:val="21"/>
          <w:szCs w:val="21"/>
        </w:rPr>
        <w:t>生态保护重要性等级代码表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重要性等级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极重要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注：参考《资源环境承载能力和国土空间开发适宜性评价指南</w:t>
            </w:r>
            <w:r>
              <w:rPr>
                <w:rFonts w:hint="default" w:ascii="仿宋_GB2312" w:hAnsi="宋体" w:eastAsia="仿宋_GB2312"/>
                <w:color w:val="000000"/>
                <w:szCs w:val="21"/>
              </w:rPr>
              <w:t>》（试行）</w:t>
            </w:r>
            <w:r>
              <w:rPr>
                <w:rFonts w:hint="eastAsia" w:ascii="仿宋_GB2312" w:hAnsi="宋体" w:eastAsia="仿宋_GB2312"/>
                <w:szCs w:val="21"/>
              </w:rPr>
              <w:t>。</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农业生产适宜性等级代码表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3</w:t>
      </w:r>
      <w:r>
        <w:rPr>
          <w:rFonts w:hint="eastAsia" w:ascii="仿宋_GB2312" w:eastAsia="仿宋_GB2312"/>
          <w:sz w:val="21"/>
          <w:szCs w:val="21"/>
        </w:rPr>
        <w:fldChar w:fldCharType="end"/>
      </w:r>
      <w:r>
        <w:rPr>
          <w:rFonts w:hint="eastAsia" w:ascii="仿宋_GB2312" w:eastAsia="仿宋_GB2312"/>
          <w:sz w:val="21"/>
          <w:szCs w:val="21"/>
        </w:rPr>
        <w:t>农业生产适宜性等级代码表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适宜性等级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11</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种植业适宜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畜牧业适宜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13</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渔业适宜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21</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种植业不适宜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22</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畜牧业不适宜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23</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渔业不适宜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注：参考《资源环境承载能力和国土空间开发适宜性评价指南</w:t>
            </w:r>
            <w:r>
              <w:rPr>
                <w:rFonts w:hint="default" w:ascii="仿宋_GB2312" w:hAnsi="宋体" w:eastAsia="仿宋_GB2312"/>
                <w:color w:val="000000"/>
                <w:szCs w:val="21"/>
              </w:rPr>
              <w:t>》（试行）</w:t>
            </w:r>
            <w:r>
              <w:rPr>
                <w:rFonts w:hint="eastAsia" w:ascii="仿宋_GB2312" w:hAnsi="宋体" w:eastAsia="仿宋_GB2312"/>
                <w:szCs w:val="21"/>
              </w:rPr>
              <w:t>。</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城镇建设适宜性等级代码表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4</w:t>
      </w:r>
      <w:r>
        <w:rPr>
          <w:rFonts w:hint="eastAsia" w:ascii="仿宋_GB2312" w:eastAsia="仿宋_GB2312"/>
          <w:sz w:val="21"/>
          <w:szCs w:val="21"/>
        </w:rPr>
        <w:fldChar w:fldCharType="end"/>
      </w:r>
      <w:r>
        <w:rPr>
          <w:rFonts w:hint="eastAsia" w:ascii="仿宋_GB2312" w:eastAsia="仿宋_GB2312"/>
          <w:sz w:val="21"/>
          <w:szCs w:val="21"/>
        </w:rPr>
        <w:t>城镇建设适宜性等级代码表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适宜性等级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11</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城镇建设适宜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海洋开发利用适宜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21</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城镇建设不适宜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22</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海洋开发利用不适宜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注：参考《资源环境承载能力和国土空间开发适宜性评价指南</w:t>
            </w:r>
            <w:r>
              <w:rPr>
                <w:rFonts w:hint="default" w:ascii="仿宋_GB2312" w:hAnsi="宋体" w:eastAsia="仿宋_GB2312"/>
                <w:color w:val="000000"/>
                <w:szCs w:val="21"/>
              </w:rPr>
              <w:t>》（试行）</w:t>
            </w:r>
            <w:r>
              <w:rPr>
                <w:rFonts w:hint="eastAsia" w:ascii="仿宋_GB2312" w:hAnsi="宋体" w:eastAsia="仿宋_GB2312"/>
                <w:szCs w:val="21"/>
              </w:rPr>
              <w:t>。</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生态系统服务功能重要性类型代码表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5</w:t>
      </w:r>
      <w:r>
        <w:rPr>
          <w:rFonts w:hint="eastAsia" w:ascii="仿宋_GB2312" w:eastAsia="仿宋_GB2312"/>
          <w:sz w:val="21"/>
          <w:szCs w:val="21"/>
        </w:rPr>
        <w:fldChar w:fldCharType="end"/>
      </w:r>
      <w:r>
        <w:rPr>
          <w:rFonts w:hint="eastAsia" w:ascii="仿宋_GB2312" w:eastAsia="仿宋_GB2312"/>
          <w:sz w:val="21"/>
          <w:szCs w:val="21"/>
        </w:rPr>
        <w:t>生态系统服务功能重要性类型代码表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水源涵养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30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生物多样性维护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40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防风固沙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50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海岸防护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注：参考《资源环境承载能力和国土空间开发适宜性评价指南</w:t>
            </w:r>
            <w:r>
              <w:rPr>
                <w:rFonts w:hint="default" w:ascii="仿宋_GB2312" w:hAnsi="宋体" w:eastAsia="仿宋_GB2312"/>
                <w:color w:val="000000"/>
                <w:szCs w:val="21"/>
              </w:rPr>
              <w:t>》（试行）</w:t>
            </w:r>
            <w:r>
              <w:rPr>
                <w:rFonts w:hint="eastAsia" w:ascii="仿宋_GB2312" w:hAnsi="宋体" w:eastAsia="仿宋_GB2312"/>
                <w:szCs w:val="21"/>
              </w:rPr>
              <w:t>。</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生态系统服务功能重要性等级代码表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6</w:t>
      </w:r>
      <w:r>
        <w:rPr>
          <w:rFonts w:hint="eastAsia" w:ascii="仿宋_GB2312" w:eastAsia="仿宋_GB2312"/>
          <w:sz w:val="21"/>
          <w:szCs w:val="21"/>
        </w:rPr>
        <w:fldChar w:fldCharType="end"/>
      </w:r>
      <w:r>
        <w:rPr>
          <w:rFonts w:hint="eastAsia" w:ascii="仿宋_GB2312" w:eastAsia="仿宋_GB2312"/>
          <w:sz w:val="21"/>
          <w:szCs w:val="21"/>
        </w:rPr>
        <w:t>生态系统服务功能重要性等级代码表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极重要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注：参考《资源环境承载能力和国土空间开发适宜性评价指南</w:t>
            </w:r>
            <w:r>
              <w:rPr>
                <w:rFonts w:hint="default" w:ascii="仿宋_GB2312" w:hAnsi="宋体" w:eastAsia="仿宋_GB2312"/>
                <w:color w:val="000000"/>
                <w:szCs w:val="21"/>
              </w:rPr>
              <w:t>》（试行）</w:t>
            </w:r>
            <w:r>
              <w:rPr>
                <w:rFonts w:hint="eastAsia" w:ascii="仿宋_GB2312" w:hAnsi="宋体" w:eastAsia="仿宋_GB2312"/>
                <w:szCs w:val="21"/>
              </w:rPr>
              <w:t>。</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生态脆弱性类型代码表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7</w:t>
      </w:r>
      <w:r>
        <w:rPr>
          <w:rFonts w:hint="eastAsia" w:ascii="仿宋_GB2312" w:eastAsia="仿宋_GB2312"/>
          <w:sz w:val="21"/>
          <w:szCs w:val="21"/>
        </w:rPr>
        <w:fldChar w:fldCharType="end"/>
      </w:r>
      <w:r>
        <w:rPr>
          <w:rFonts w:hint="eastAsia" w:ascii="仿宋_GB2312" w:eastAsia="仿宋_GB2312"/>
          <w:sz w:val="21"/>
          <w:szCs w:val="21"/>
        </w:rPr>
        <w:t>生态脆弱性类型代码表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石漠化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30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土地沙化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40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海岸侵蚀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50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沙源流失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注：参考《资源环境承载能力和国土空间开发适宜性评价指南</w:t>
            </w:r>
            <w:r>
              <w:rPr>
                <w:rFonts w:hint="default" w:ascii="仿宋_GB2312" w:hAnsi="宋体" w:eastAsia="仿宋_GB2312"/>
                <w:color w:val="000000"/>
                <w:szCs w:val="21"/>
              </w:rPr>
              <w:t>》（试行）</w:t>
            </w:r>
            <w:r>
              <w:rPr>
                <w:rFonts w:hint="eastAsia" w:ascii="仿宋_GB2312" w:hAnsi="宋体" w:eastAsia="仿宋_GB2312"/>
                <w:szCs w:val="21"/>
              </w:rPr>
              <w:t>。</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生态脆弱性等级代码表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8</w:t>
      </w:r>
      <w:r>
        <w:rPr>
          <w:rFonts w:hint="eastAsia" w:ascii="仿宋_GB2312" w:eastAsia="仿宋_GB2312"/>
          <w:sz w:val="21"/>
          <w:szCs w:val="21"/>
        </w:rPr>
        <w:fldChar w:fldCharType="end"/>
      </w:r>
      <w:r>
        <w:rPr>
          <w:rFonts w:hint="eastAsia" w:ascii="仿宋_GB2312" w:eastAsia="仿宋_GB2312"/>
          <w:sz w:val="21"/>
          <w:szCs w:val="21"/>
        </w:rPr>
        <w:t>生态脆弱性等级代码表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极脆弱区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脆弱区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注：参考《资源环境承载能力和国土空间开发适宜性评价指南》（试行）。</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主体功能区类型代码表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9</w:t>
      </w:r>
      <w:r>
        <w:rPr>
          <w:rFonts w:hint="eastAsia" w:ascii="仿宋_GB2312" w:eastAsia="仿宋_GB2312"/>
          <w:sz w:val="21"/>
          <w:szCs w:val="21"/>
        </w:rPr>
        <w:fldChar w:fldCharType="end"/>
      </w:r>
      <w:r>
        <w:rPr>
          <w:rFonts w:hint="eastAsia" w:ascii="仿宋_GB2312" w:eastAsia="仿宋_GB2312"/>
          <w:sz w:val="21"/>
          <w:szCs w:val="21"/>
        </w:rPr>
        <w:t>主体功能区类型代码表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hAnsi="宋体" w:eastAsia="仿宋_GB2312"/>
                <w:b/>
                <w:szCs w:val="21"/>
              </w:rPr>
            </w:pPr>
            <w:r>
              <w:rPr>
                <w:rFonts w:hint="eastAsia" w:ascii="仿宋_GB2312" w:hAnsi="宋体" w:eastAsia="仿宋_GB2312"/>
                <w:b/>
                <w:szCs w:val="21"/>
              </w:rPr>
              <w:t>代码</w:t>
            </w:r>
          </w:p>
        </w:tc>
        <w:tc>
          <w:tcPr>
            <w:tcW w:w="4536" w:type="dxa"/>
            <w:noWrap w:val="0"/>
            <w:vAlign w:val="center"/>
          </w:tcPr>
          <w:p>
            <w:pPr>
              <w:jc w:val="center"/>
              <w:rPr>
                <w:rFonts w:ascii="仿宋_GB2312" w:hAnsi="宋体" w:eastAsia="仿宋_GB2312"/>
                <w:b/>
                <w:szCs w:val="21"/>
              </w:rPr>
            </w:pPr>
            <w:r>
              <w:rPr>
                <w:rFonts w:hint="eastAsia" w:ascii="仿宋_GB2312" w:hAnsi="宋体" w:eastAsia="仿宋_GB2312"/>
                <w:b/>
                <w:szCs w:val="21"/>
              </w:rPr>
              <w:t>主体功能区类型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100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城市化发展区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200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农产品主产区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300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重点生态功能区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top"/>
          </w:tcPr>
          <w:p>
            <w:pPr>
              <w:jc w:val="left"/>
              <w:rPr>
                <w:rFonts w:ascii="仿宋_GB2312" w:hAnsi="宋体" w:eastAsia="仿宋_GB2312"/>
                <w:szCs w:val="21"/>
              </w:rPr>
            </w:pPr>
            <w:r>
              <w:rPr>
                <w:rFonts w:hint="eastAsia" w:ascii="仿宋_GB2312" w:hAnsi="宋体" w:eastAsia="仿宋_GB2312"/>
                <w:szCs w:val="21"/>
              </w:rPr>
              <w:t>注：参考《省级国土空间规划编制指南》（试行）。</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主体功能区级别代码表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10</w:t>
      </w:r>
      <w:r>
        <w:rPr>
          <w:rFonts w:hint="eastAsia" w:ascii="仿宋_GB2312" w:eastAsia="仿宋_GB2312"/>
          <w:sz w:val="21"/>
          <w:szCs w:val="21"/>
        </w:rPr>
        <w:fldChar w:fldCharType="end"/>
      </w:r>
      <w:r>
        <w:rPr>
          <w:rFonts w:hint="eastAsia" w:ascii="仿宋_GB2312" w:eastAsia="仿宋_GB2312"/>
          <w:sz w:val="21"/>
          <w:szCs w:val="21"/>
        </w:rPr>
        <w:t>主体功能区级别代码表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hAnsi="宋体" w:eastAsia="仿宋_GB2312"/>
                <w:b/>
                <w:szCs w:val="21"/>
              </w:rPr>
            </w:pPr>
            <w:r>
              <w:rPr>
                <w:rFonts w:hint="eastAsia" w:ascii="仿宋_GB2312" w:hAnsi="宋体" w:eastAsia="仿宋_GB2312"/>
                <w:b/>
                <w:szCs w:val="21"/>
              </w:rPr>
              <w:t>代码</w:t>
            </w:r>
          </w:p>
        </w:tc>
        <w:tc>
          <w:tcPr>
            <w:tcW w:w="4536" w:type="dxa"/>
            <w:noWrap w:val="0"/>
            <w:vAlign w:val="center"/>
          </w:tcPr>
          <w:p>
            <w:pPr>
              <w:jc w:val="center"/>
              <w:rPr>
                <w:rFonts w:ascii="仿宋_GB2312" w:hAnsi="宋体" w:eastAsia="仿宋_GB2312"/>
                <w:b/>
                <w:szCs w:val="21"/>
              </w:rPr>
            </w:pPr>
            <w:r>
              <w:rPr>
                <w:rFonts w:hint="eastAsia" w:ascii="仿宋_GB2312" w:hAnsi="宋体" w:eastAsia="仿宋_GB2312"/>
                <w:b/>
                <w:szCs w:val="21"/>
              </w:rPr>
              <w:t>主体功能区级别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省级</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城镇体系规模等级代码表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11</w:t>
      </w:r>
      <w:r>
        <w:rPr>
          <w:rFonts w:hint="eastAsia" w:ascii="仿宋_GB2312" w:eastAsia="仿宋_GB2312"/>
          <w:sz w:val="21"/>
          <w:szCs w:val="21"/>
        </w:rPr>
        <w:fldChar w:fldCharType="end"/>
      </w:r>
      <w:r>
        <w:rPr>
          <w:rFonts w:hint="eastAsia" w:ascii="仿宋_GB2312" w:eastAsia="仿宋_GB2312"/>
          <w:sz w:val="21"/>
          <w:szCs w:val="21"/>
        </w:rPr>
        <w:t>城镇体系规模等级代码表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规模等级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中心城市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副中心城市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30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区县级中心城市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40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县级一般城市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50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重点镇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6</w:t>
            </w:r>
            <w:r>
              <w:rPr>
                <w:rFonts w:ascii="仿宋_GB2312" w:hAnsi="宋体" w:eastAsia="仿宋_GB2312"/>
                <w:szCs w:val="21"/>
              </w:rPr>
              <w:t>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一般镇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90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其他</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城镇体系人口规模代码表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12</w:t>
      </w:r>
      <w:r>
        <w:rPr>
          <w:rFonts w:hint="eastAsia" w:ascii="仿宋_GB2312" w:eastAsia="仿宋_GB2312"/>
          <w:sz w:val="21"/>
          <w:szCs w:val="21"/>
        </w:rPr>
        <w:fldChar w:fldCharType="end"/>
      </w:r>
      <w:r>
        <w:rPr>
          <w:rFonts w:hint="eastAsia" w:ascii="仿宋_GB2312" w:eastAsia="仿宋_GB2312"/>
          <w:sz w:val="21"/>
          <w:szCs w:val="21"/>
        </w:rPr>
        <w:t>城镇体系人口规模代码表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人口规模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2000万以上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1000-2000万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30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500-1000万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40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300-500万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50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100-300万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60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100-50万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7</w:t>
            </w:r>
            <w:r>
              <w:rPr>
                <w:rFonts w:ascii="仿宋_GB2312" w:hAnsi="宋体" w:eastAsia="仿宋_GB2312"/>
                <w:szCs w:val="21"/>
              </w:rPr>
              <w:t>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50-20万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8</w:t>
            </w:r>
            <w:r>
              <w:rPr>
                <w:rFonts w:ascii="仿宋_GB2312" w:hAnsi="宋体" w:eastAsia="仿宋_GB2312"/>
                <w:szCs w:val="21"/>
              </w:rPr>
              <w:t>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20万以下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top"/>
          </w:tcPr>
          <w:p>
            <w:pPr>
              <w:jc w:val="left"/>
              <w:rPr>
                <w:rFonts w:ascii="仿宋_GB2312" w:hAnsi="宋体" w:eastAsia="仿宋_GB2312"/>
                <w:szCs w:val="21"/>
              </w:rPr>
            </w:pPr>
            <w:r>
              <w:rPr>
                <w:rFonts w:hint="eastAsia" w:ascii="仿宋_GB2312" w:hAnsi="宋体" w:eastAsia="仿宋_GB2312"/>
                <w:szCs w:val="21"/>
              </w:rPr>
              <w:t>注：参考《省级国土空间规划编制指南》（试行）、《国务院关于调整城市规模划分标准的通知》（国发〔2014〕51号）。</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重要产业集群布局级别代码表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13</w:t>
      </w:r>
      <w:r>
        <w:rPr>
          <w:rFonts w:hint="eastAsia" w:ascii="仿宋_GB2312" w:eastAsia="仿宋_GB2312"/>
          <w:sz w:val="21"/>
          <w:szCs w:val="21"/>
        </w:rPr>
        <w:fldChar w:fldCharType="end"/>
      </w:r>
      <w:r>
        <w:rPr>
          <w:rFonts w:hint="eastAsia" w:ascii="仿宋_GB2312" w:eastAsia="仿宋_GB2312"/>
          <w:sz w:val="21"/>
          <w:szCs w:val="21"/>
        </w:rPr>
        <w:t>重要产业集群布局级别代码表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注：参考《省级国土空间规划编制指南》（试行）。</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历史文化资源类别代码表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14</w:t>
      </w:r>
      <w:r>
        <w:rPr>
          <w:rFonts w:hint="eastAsia" w:ascii="仿宋_GB2312" w:eastAsia="仿宋_GB2312"/>
          <w:sz w:val="21"/>
          <w:szCs w:val="21"/>
        </w:rPr>
        <w:fldChar w:fldCharType="end"/>
      </w:r>
      <w:r>
        <w:rPr>
          <w:rFonts w:hint="eastAsia" w:ascii="仿宋_GB2312" w:eastAsia="仿宋_GB2312"/>
          <w:sz w:val="21"/>
          <w:szCs w:val="21"/>
        </w:rPr>
        <w:t>历史文化资源类别代码表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世界遗产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11</w:t>
            </w:r>
          </w:p>
        </w:tc>
        <w:tc>
          <w:tcPr>
            <w:tcW w:w="4536" w:type="dxa"/>
            <w:noWrap w:val="0"/>
            <w:vAlign w:val="top"/>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世界文化遗产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w:t>
            </w:r>
          </w:p>
        </w:tc>
        <w:tc>
          <w:tcPr>
            <w:tcW w:w="4536" w:type="dxa"/>
            <w:noWrap w:val="0"/>
            <w:vAlign w:val="top"/>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世界自然遗产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13</w:t>
            </w:r>
          </w:p>
        </w:tc>
        <w:tc>
          <w:tcPr>
            <w:tcW w:w="4536" w:type="dxa"/>
            <w:noWrap w:val="0"/>
            <w:vAlign w:val="top"/>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世界文化和自然混合遗产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14</w:t>
            </w:r>
          </w:p>
        </w:tc>
        <w:tc>
          <w:tcPr>
            <w:tcW w:w="4536" w:type="dxa"/>
            <w:noWrap w:val="0"/>
            <w:vAlign w:val="top"/>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世界文化景观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5</w:t>
            </w:r>
          </w:p>
        </w:tc>
        <w:tc>
          <w:tcPr>
            <w:tcW w:w="4536" w:type="dxa"/>
            <w:noWrap w:val="0"/>
            <w:vAlign w:val="top"/>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世界灌溉工程遗产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6</w:t>
            </w:r>
          </w:p>
        </w:tc>
        <w:tc>
          <w:tcPr>
            <w:tcW w:w="4536" w:type="dxa"/>
            <w:noWrap w:val="0"/>
            <w:vAlign w:val="top"/>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全球重要农业文化遗产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7</w:t>
            </w:r>
          </w:p>
        </w:tc>
        <w:tc>
          <w:tcPr>
            <w:tcW w:w="4536" w:type="dxa"/>
            <w:noWrap w:val="0"/>
            <w:vAlign w:val="top"/>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中国重要农业文化遗产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国家文化公园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30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文化生态保护区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40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历史文化名城名镇名村街区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41</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历史文化名城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42</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历史文化名镇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43</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历史文化名村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44</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历史城区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45</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历史文化街区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50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60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61</w:t>
            </w:r>
          </w:p>
        </w:tc>
        <w:tc>
          <w:tcPr>
            <w:tcW w:w="4536" w:type="dxa"/>
            <w:noWrap w:val="0"/>
            <w:vAlign w:val="center"/>
          </w:tcPr>
          <w:p>
            <w:pPr>
              <w:pStyle w:val="29"/>
              <w:jc w:val="left"/>
              <w:rPr>
                <w:rFonts w:ascii="仿宋_GB2312" w:hAnsi="宋体" w:eastAsia="仿宋_GB2312"/>
                <w:szCs w:val="21"/>
              </w:rPr>
            </w:pPr>
            <w:r>
              <w:rPr>
                <w:rFonts w:hint="eastAsia" w:ascii="仿宋_GB2312" w:hAnsi="宋体" w:eastAsia="仿宋_GB2312"/>
                <w:szCs w:val="21"/>
              </w:rPr>
              <w:t>古文化遗址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62</w:t>
            </w:r>
          </w:p>
        </w:tc>
        <w:tc>
          <w:tcPr>
            <w:tcW w:w="4536" w:type="dxa"/>
            <w:noWrap w:val="0"/>
            <w:vAlign w:val="center"/>
          </w:tcPr>
          <w:p>
            <w:pPr>
              <w:pStyle w:val="29"/>
              <w:jc w:val="left"/>
              <w:rPr>
                <w:rFonts w:ascii="仿宋_GB2312" w:hAnsi="宋体" w:eastAsia="仿宋_GB2312"/>
                <w:szCs w:val="21"/>
              </w:rPr>
            </w:pPr>
            <w:r>
              <w:rPr>
                <w:rFonts w:hint="eastAsia" w:ascii="仿宋_GB2312" w:hAnsi="宋体" w:eastAsia="仿宋_GB2312"/>
                <w:szCs w:val="21"/>
              </w:rPr>
              <w:t>古墓葬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63</w:t>
            </w:r>
          </w:p>
        </w:tc>
        <w:tc>
          <w:tcPr>
            <w:tcW w:w="4536" w:type="dxa"/>
            <w:noWrap w:val="0"/>
            <w:vAlign w:val="center"/>
          </w:tcPr>
          <w:p>
            <w:pPr>
              <w:pStyle w:val="29"/>
              <w:jc w:val="left"/>
              <w:rPr>
                <w:rFonts w:ascii="仿宋_GB2312" w:hAnsi="宋体" w:eastAsia="仿宋_GB2312"/>
                <w:szCs w:val="21"/>
              </w:rPr>
            </w:pPr>
            <w:r>
              <w:rPr>
                <w:rFonts w:hint="eastAsia" w:ascii="仿宋_GB2312" w:hAnsi="宋体" w:eastAsia="仿宋_GB2312"/>
                <w:szCs w:val="21"/>
              </w:rPr>
              <w:t>古建筑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64</w:t>
            </w:r>
          </w:p>
        </w:tc>
        <w:tc>
          <w:tcPr>
            <w:tcW w:w="4536" w:type="dxa"/>
            <w:noWrap w:val="0"/>
            <w:vAlign w:val="center"/>
          </w:tcPr>
          <w:p>
            <w:pPr>
              <w:pStyle w:val="29"/>
              <w:jc w:val="left"/>
              <w:rPr>
                <w:rFonts w:ascii="仿宋_GB2312" w:hAnsi="宋体" w:eastAsia="仿宋_GB2312"/>
                <w:szCs w:val="21"/>
              </w:rPr>
            </w:pPr>
            <w:r>
              <w:rPr>
                <w:rFonts w:hint="eastAsia" w:ascii="仿宋_GB2312" w:hAnsi="宋体" w:eastAsia="仿宋_GB2312"/>
                <w:szCs w:val="21"/>
              </w:rPr>
              <w:t>石窟及石刻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65</w:t>
            </w:r>
          </w:p>
        </w:tc>
        <w:tc>
          <w:tcPr>
            <w:tcW w:w="4536" w:type="dxa"/>
            <w:noWrap w:val="0"/>
            <w:vAlign w:val="center"/>
          </w:tcPr>
          <w:p>
            <w:pPr>
              <w:pStyle w:val="29"/>
              <w:jc w:val="left"/>
              <w:rPr>
                <w:rFonts w:ascii="仿宋_GB2312" w:hAnsi="宋体" w:eastAsia="仿宋_GB2312"/>
                <w:szCs w:val="21"/>
              </w:rPr>
            </w:pPr>
            <w:r>
              <w:rPr>
                <w:rFonts w:hint="eastAsia" w:ascii="仿宋_GB2312" w:hAnsi="宋体" w:eastAsia="仿宋_GB2312"/>
                <w:szCs w:val="21"/>
              </w:rPr>
              <w:t>近现代重要史迹及代表性建筑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66</w:t>
            </w:r>
          </w:p>
        </w:tc>
        <w:tc>
          <w:tcPr>
            <w:tcW w:w="4536" w:type="dxa"/>
            <w:noWrap w:val="0"/>
            <w:vAlign w:val="center"/>
          </w:tcPr>
          <w:p>
            <w:pPr>
              <w:pStyle w:val="29"/>
              <w:jc w:val="left"/>
              <w:rPr>
                <w:rFonts w:ascii="仿宋_GB2312" w:hAnsi="宋体" w:eastAsia="仿宋_GB2312"/>
                <w:szCs w:val="21"/>
              </w:rPr>
            </w:pPr>
            <w:r>
              <w:rPr>
                <w:rFonts w:hint="eastAsia" w:ascii="仿宋_GB2312" w:hAnsi="宋体" w:eastAsia="仿宋_GB2312"/>
                <w:szCs w:val="21"/>
              </w:rPr>
              <w:t>革命文物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69</w:t>
            </w:r>
          </w:p>
        </w:tc>
        <w:tc>
          <w:tcPr>
            <w:tcW w:w="4536" w:type="dxa"/>
            <w:noWrap w:val="0"/>
            <w:vAlign w:val="center"/>
          </w:tcPr>
          <w:p>
            <w:pPr>
              <w:pStyle w:val="29"/>
              <w:jc w:val="left"/>
              <w:rPr>
                <w:rFonts w:ascii="仿宋_GB2312" w:hAnsi="宋体" w:eastAsia="仿宋_GB2312"/>
                <w:szCs w:val="21"/>
              </w:rPr>
            </w:pPr>
            <w:r>
              <w:rPr>
                <w:rFonts w:hint="eastAsia" w:ascii="仿宋_GB2312" w:hAnsi="宋体" w:eastAsia="仿宋_GB231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70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传统村落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80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非物质文化遗产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90</w:t>
            </w:r>
          </w:p>
        </w:tc>
        <w:tc>
          <w:tcPr>
            <w:tcW w:w="4536" w:type="dxa"/>
            <w:noWrap w:val="0"/>
            <w:vAlign w:val="center"/>
          </w:tcPr>
          <w:p>
            <w:pPr>
              <w:pStyle w:val="29"/>
              <w:ind w:firstLine="0" w:firstLineChars="0"/>
              <w:jc w:val="left"/>
              <w:rPr>
                <w:rFonts w:ascii="仿宋_GB2312" w:hAnsi="宋体" w:eastAsia="仿宋_GB2312"/>
                <w:szCs w:val="21"/>
              </w:rPr>
            </w:pPr>
            <w:r>
              <w:rPr>
                <w:rFonts w:hint="eastAsia" w:ascii="仿宋_GB2312" w:hAnsi="宋体" w:eastAsia="仿宋_GB231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91</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尚未核定公布为文物保护单位的不可移动文物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92</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地下文物埋藏区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93</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水下文物保护区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94</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国家工业遗产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95</w:t>
            </w:r>
          </w:p>
        </w:tc>
        <w:tc>
          <w:tcPr>
            <w:tcW w:w="4536" w:type="dxa"/>
            <w:noWrap w:val="0"/>
            <w:vAlign w:val="center"/>
          </w:tcPr>
          <w:p>
            <w:pPr>
              <w:pStyle w:val="29"/>
              <w:ind w:left="420" w:leftChars="200" w:firstLine="0" w:firstLineChars="0"/>
              <w:jc w:val="left"/>
              <w:rPr>
                <w:rFonts w:ascii="仿宋_GB2312" w:hAnsi="宋体" w:eastAsia="仿宋_GB2312"/>
                <w:szCs w:val="21"/>
              </w:rPr>
            </w:pPr>
            <w:r>
              <w:rPr>
                <w:rFonts w:hint="eastAsia" w:ascii="仿宋_GB2312" w:hAnsi="宋体" w:eastAsia="仿宋_GB2312"/>
                <w:szCs w:val="21"/>
              </w:rPr>
              <w:t>国家考古遗址公园</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历史文化资源级别代码表</w:t>
      </w:r>
    </w:p>
    <w:p>
      <w:pPr>
        <w:pStyle w:val="8"/>
        <w:ind w:left="560"/>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15</w:t>
      </w:r>
      <w:r>
        <w:rPr>
          <w:rFonts w:hint="eastAsia" w:ascii="仿宋_GB2312" w:eastAsia="仿宋_GB2312"/>
          <w:sz w:val="21"/>
          <w:szCs w:val="21"/>
        </w:rPr>
        <w:fldChar w:fldCharType="end"/>
      </w:r>
      <w:r>
        <w:rPr>
          <w:rFonts w:hint="eastAsia" w:ascii="仿宋_GB2312" w:eastAsia="仿宋_GB2312"/>
          <w:sz w:val="21"/>
          <w:szCs w:val="21"/>
        </w:rPr>
        <w:t>历史文化资源级别代码表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0</w:t>
            </w:r>
            <w:r>
              <w:rPr>
                <w:rFonts w:ascii="仿宋_GB2312" w:hAnsi="宋体" w:eastAsia="仿宋_GB2312"/>
                <w:szCs w:val="21"/>
              </w:rPr>
              <w:t>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世界级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ascii="仿宋_GB2312" w:hAnsi="宋体" w:eastAsia="仿宋_GB2312"/>
                <w:szCs w:val="21"/>
              </w:rPr>
              <w:t>90</w:t>
            </w:r>
          </w:p>
        </w:tc>
        <w:tc>
          <w:tcPr>
            <w:tcW w:w="4536" w:type="dxa"/>
            <w:noWrap w:val="0"/>
            <w:vAlign w:val="center"/>
          </w:tcPr>
          <w:p>
            <w:pPr>
              <w:jc w:val="center"/>
              <w:rPr>
                <w:rFonts w:ascii="仿宋_GB2312" w:hAnsi="宋体" w:eastAsia="仿宋_GB2312"/>
                <w:szCs w:val="21"/>
              </w:rPr>
            </w:pPr>
            <w:r>
              <w:rPr>
                <w:rFonts w:hint="eastAsia" w:ascii="仿宋_GB2312" w:hAnsi="宋体" w:eastAsia="仿宋_GB2312"/>
                <w:szCs w:val="21"/>
              </w:rPr>
              <w:t>其他</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规划状态代码表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16</w:t>
      </w:r>
      <w:r>
        <w:rPr>
          <w:rFonts w:hint="eastAsia" w:ascii="仿宋_GB2312" w:eastAsia="仿宋_GB2312"/>
          <w:sz w:val="21"/>
          <w:szCs w:val="21"/>
        </w:rPr>
        <w:fldChar w:fldCharType="end"/>
      </w:r>
      <w:r>
        <w:rPr>
          <w:rFonts w:hint="eastAsia" w:ascii="仿宋_GB2312" w:eastAsia="仿宋_GB2312"/>
          <w:sz w:val="21"/>
          <w:szCs w:val="21"/>
        </w:rPr>
        <w:t>规划状态代码表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规划状态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10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20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30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在（待）建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90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其他</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重大交通基础设施（点、面）类型代码表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17</w:t>
      </w:r>
      <w:r>
        <w:rPr>
          <w:rFonts w:hint="eastAsia" w:ascii="仿宋_GB2312" w:eastAsia="仿宋_GB2312"/>
          <w:sz w:val="21"/>
          <w:szCs w:val="21"/>
        </w:rPr>
        <w:fldChar w:fldCharType="end"/>
      </w:r>
      <w:r>
        <w:rPr>
          <w:rFonts w:ascii="仿宋_GB2312" w:eastAsia="仿宋_GB2312"/>
          <w:sz w:val="21"/>
          <w:szCs w:val="21"/>
        </w:rPr>
        <w:t>重大交通基础设施</w:t>
      </w:r>
      <w:r>
        <w:rPr>
          <w:rFonts w:hint="eastAsia" w:ascii="仿宋_GB2312" w:eastAsia="仿宋_GB2312"/>
          <w:sz w:val="21"/>
          <w:szCs w:val="21"/>
        </w:rPr>
        <w:t>（点、面）类型代码表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设施类型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ascii="仿宋_GB2312" w:hAnsi="宋体" w:eastAsia="仿宋_GB2312"/>
                <w:szCs w:val="21"/>
              </w:rPr>
              <w:t>1201</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铁路设施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ascii="仿宋_GB2312" w:hAnsi="宋体" w:eastAsia="仿宋_GB2312"/>
                <w:szCs w:val="21"/>
              </w:rPr>
              <w:t>1202</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公路设施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ascii="仿宋_GB2312" w:hAnsi="宋体" w:eastAsia="仿宋_GB2312"/>
                <w:szCs w:val="21"/>
              </w:rPr>
              <w:t>1203</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机场设施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ascii="仿宋_GB2312" w:hAnsi="宋体" w:eastAsia="仿宋_GB2312"/>
                <w:szCs w:val="21"/>
              </w:rPr>
              <w:t>1204</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港口码头设施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ascii="仿宋_GB2312" w:hAnsi="宋体" w:eastAsia="仿宋_GB2312"/>
                <w:szCs w:val="21"/>
              </w:rPr>
              <w:t>1205</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管道运输设施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ascii="仿宋_GB2312" w:hAnsi="宋体" w:eastAsia="仿宋_GB2312"/>
                <w:szCs w:val="21"/>
              </w:rPr>
              <w:t>1206</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城市轨道交通设施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ascii="仿宋_GB2312" w:hAnsi="宋体" w:eastAsia="仿宋_GB2312"/>
                <w:szCs w:val="21"/>
              </w:rPr>
              <w:t>1208</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交通场站设施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ascii="仿宋_GB2312" w:hAnsi="宋体" w:eastAsia="仿宋_GB2312"/>
                <w:szCs w:val="21"/>
              </w:rPr>
              <w:t>1290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其他交通运输设施</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重大交通基础设施（线）类型代码表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18</w:t>
      </w:r>
      <w:r>
        <w:rPr>
          <w:rFonts w:hint="eastAsia" w:ascii="仿宋_GB2312" w:eastAsia="仿宋_GB2312"/>
          <w:sz w:val="21"/>
          <w:szCs w:val="21"/>
        </w:rPr>
        <w:fldChar w:fldCharType="end"/>
      </w:r>
      <w:r>
        <w:rPr>
          <w:rFonts w:ascii="仿宋_GB2312" w:eastAsia="仿宋_GB2312"/>
          <w:sz w:val="21"/>
          <w:szCs w:val="21"/>
        </w:rPr>
        <w:t>重大交通基础设施</w:t>
      </w:r>
      <w:r>
        <w:rPr>
          <w:rFonts w:hint="eastAsia" w:ascii="仿宋_GB2312" w:eastAsia="仿宋_GB2312"/>
          <w:sz w:val="21"/>
          <w:szCs w:val="21"/>
        </w:rPr>
        <w:t>（线）类型代码表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设施类型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120100</w:t>
            </w:r>
          </w:p>
        </w:tc>
        <w:tc>
          <w:tcPr>
            <w:tcW w:w="4536" w:type="dxa"/>
            <w:noWrap w:val="0"/>
            <w:vAlign w:val="center"/>
          </w:tcPr>
          <w:p>
            <w:pPr>
              <w:jc w:val="left"/>
              <w:rPr>
                <w:rFonts w:ascii="仿宋_GB2312" w:hAnsi="宋体" w:eastAsia="仿宋_GB2312"/>
                <w:szCs w:val="21"/>
              </w:rPr>
            </w:pPr>
            <w:r>
              <w:rPr>
                <w:rFonts w:hint="eastAsia" w:ascii="仿宋_GB2312" w:hAnsi="宋体" w:eastAsia="仿宋_GB2312"/>
                <w:szCs w:val="21"/>
              </w:rPr>
              <w:t>铁路交通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120101</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高、快速铁路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120102</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普速铁路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120190</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其他铁路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120200</w:t>
            </w:r>
          </w:p>
        </w:tc>
        <w:tc>
          <w:tcPr>
            <w:tcW w:w="4536" w:type="dxa"/>
            <w:noWrap w:val="0"/>
            <w:vAlign w:val="center"/>
          </w:tcPr>
          <w:p>
            <w:pPr>
              <w:jc w:val="left"/>
              <w:rPr>
                <w:rFonts w:ascii="仿宋_GB2312" w:hAnsi="宋体" w:eastAsia="仿宋_GB2312"/>
                <w:szCs w:val="21"/>
              </w:rPr>
            </w:pPr>
            <w:r>
              <w:rPr>
                <w:rFonts w:hint="eastAsia" w:ascii="仿宋_GB2312" w:hAnsi="宋体" w:eastAsia="仿宋_GB2312"/>
                <w:szCs w:val="21"/>
              </w:rPr>
              <w:t>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120201</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120202</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国道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120203</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省道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120204</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县道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120500</w:t>
            </w:r>
          </w:p>
        </w:tc>
        <w:tc>
          <w:tcPr>
            <w:tcW w:w="4536" w:type="dxa"/>
            <w:noWrap w:val="0"/>
            <w:vAlign w:val="center"/>
          </w:tcPr>
          <w:p>
            <w:pPr>
              <w:jc w:val="left"/>
              <w:rPr>
                <w:rFonts w:ascii="仿宋_GB2312" w:hAnsi="宋体" w:eastAsia="仿宋_GB2312"/>
                <w:szCs w:val="21"/>
              </w:rPr>
            </w:pPr>
            <w:r>
              <w:rPr>
                <w:rFonts w:hint="eastAsia" w:ascii="仿宋_GB2312" w:hAnsi="宋体" w:eastAsia="仿宋_GB2312"/>
                <w:szCs w:val="21"/>
              </w:rPr>
              <w:t>运输管道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120501</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输油管道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120502</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输气管道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120590</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其他管道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120600</w:t>
            </w:r>
          </w:p>
        </w:tc>
        <w:tc>
          <w:tcPr>
            <w:tcW w:w="4536" w:type="dxa"/>
            <w:noWrap w:val="0"/>
            <w:vAlign w:val="center"/>
          </w:tcPr>
          <w:p>
            <w:pPr>
              <w:jc w:val="left"/>
              <w:rPr>
                <w:rFonts w:ascii="仿宋_GB2312" w:hAnsi="宋体" w:eastAsia="仿宋_GB2312"/>
                <w:szCs w:val="21"/>
              </w:rPr>
            </w:pPr>
            <w:r>
              <w:rPr>
                <w:rFonts w:hint="eastAsia" w:ascii="仿宋_GB2312" w:hAnsi="宋体" w:eastAsia="仿宋_GB2312"/>
                <w:szCs w:val="21"/>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120700</w:t>
            </w:r>
          </w:p>
        </w:tc>
        <w:tc>
          <w:tcPr>
            <w:tcW w:w="4536" w:type="dxa"/>
            <w:noWrap w:val="0"/>
            <w:vAlign w:val="center"/>
          </w:tcPr>
          <w:p>
            <w:pPr>
              <w:jc w:val="left"/>
              <w:rPr>
                <w:rFonts w:ascii="仿宋_GB2312" w:hAnsi="宋体" w:eastAsia="仿宋_GB2312"/>
                <w:szCs w:val="21"/>
              </w:rPr>
            </w:pPr>
            <w:r>
              <w:rPr>
                <w:rFonts w:hint="eastAsia" w:ascii="仿宋_GB2312" w:hAnsi="宋体" w:eastAsia="仿宋_GB2312"/>
                <w:szCs w:val="21"/>
              </w:rPr>
              <w:t>城市道路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120701</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快速路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120702</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主干路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121100</w:t>
            </w:r>
          </w:p>
        </w:tc>
        <w:tc>
          <w:tcPr>
            <w:tcW w:w="4536" w:type="dxa"/>
            <w:noWrap w:val="0"/>
            <w:vAlign w:val="center"/>
          </w:tcPr>
          <w:p>
            <w:pPr>
              <w:jc w:val="left"/>
              <w:rPr>
                <w:rFonts w:ascii="仿宋_GB2312" w:hAnsi="宋体" w:eastAsia="仿宋_GB2312"/>
                <w:szCs w:val="21"/>
              </w:rPr>
            </w:pPr>
            <w:r>
              <w:rPr>
                <w:rFonts w:hint="eastAsia" w:ascii="仿宋_GB2312" w:hAnsi="宋体" w:eastAsia="仿宋_GB2312"/>
                <w:szCs w:val="21"/>
              </w:rPr>
              <w:t>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121110</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内河航道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121111</w:t>
            </w:r>
          </w:p>
        </w:tc>
        <w:tc>
          <w:tcPr>
            <w:tcW w:w="4536" w:type="dxa"/>
            <w:noWrap w:val="0"/>
            <w:vAlign w:val="center"/>
          </w:tcPr>
          <w:p>
            <w:pPr>
              <w:ind w:left="630" w:leftChars="300" w:firstLine="210" w:firstLineChars="100"/>
              <w:jc w:val="left"/>
              <w:rPr>
                <w:rFonts w:ascii="仿宋_GB2312" w:hAnsi="宋体" w:eastAsia="仿宋_GB2312"/>
                <w:szCs w:val="21"/>
              </w:rPr>
            </w:pPr>
            <w:r>
              <w:rPr>
                <w:rFonts w:hint="eastAsia" w:ascii="仿宋_GB2312" w:hAnsi="宋体" w:eastAsia="仿宋_GB2312"/>
                <w:szCs w:val="21"/>
              </w:rPr>
              <w:t>一级航道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121112</w:t>
            </w:r>
          </w:p>
        </w:tc>
        <w:tc>
          <w:tcPr>
            <w:tcW w:w="4536" w:type="dxa"/>
            <w:noWrap w:val="0"/>
            <w:vAlign w:val="center"/>
          </w:tcPr>
          <w:p>
            <w:pPr>
              <w:ind w:left="630" w:leftChars="300" w:firstLine="210" w:firstLineChars="100"/>
              <w:jc w:val="left"/>
              <w:rPr>
                <w:rFonts w:ascii="仿宋_GB2312" w:hAnsi="宋体" w:eastAsia="仿宋_GB2312"/>
                <w:szCs w:val="21"/>
              </w:rPr>
            </w:pPr>
            <w:r>
              <w:rPr>
                <w:rFonts w:hint="eastAsia" w:ascii="仿宋_GB2312" w:hAnsi="宋体" w:eastAsia="仿宋_GB2312"/>
                <w:szCs w:val="21"/>
              </w:rPr>
              <w:t>二级航道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121113</w:t>
            </w:r>
          </w:p>
        </w:tc>
        <w:tc>
          <w:tcPr>
            <w:tcW w:w="4536" w:type="dxa"/>
            <w:noWrap w:val="0"/>
            <w:vAlign w:val="center"/>
          </w:tcPr>
          <w:p>
            <w:pPr>
              <w:ind w:left="630" w:leftChars="300" w:firstLine="210" w:firstLineChars="100"/>
              <w:jc w:val="left"/>
              <w:rPr>
                <w:rFonts w:ascii="仿宋_GB2312" w:hAnsi="宋体" w:eastAsia="仿宋_GB2312"/>
                <w:szCs w:val="21"/>
              </w:rPr>
            </w:pPr>
            <w:r>
              <w:rPr>
                <w:rFonts w:hint="eastAsia" w:ascii="仿宋_GB2312" w:hAnsi="宋体" w:eastAsia="仿宋_GB2312"/>
                <w:szCs w:val="21"/>
              </w:rPr>
              <w:t>三级航道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121114</w:t>
            </w:r>
          </w:p>
        </w:tc>
        <w:tc>
          <w:tcPr>
            <w:tcW w:w="4536" w:type="dxa"/>
            <w:noWrap w:val="0"/>
            <w:vAlign w:val="center"/>
          </w:tcPr>
          <w:p>
            <w:pPr>
              <w:ind w:left="630" w:leftChars="300" w:firstLine="210" w:firstLineChars="100"/>
              <w:jc w:val="left"/>
              <w:rPr>
                <w:rFonts w:ascii="仿宋_GB2312" w:hAnsi="宋体" w:eastAsia="仿宋_GB2312"/>
                <w:szCs w:val="21"/>
              </w:rPr>
            </w:pPr>
            <w:r>
              <w:rPr>
                <w:rFonts w:hint="eastAsia" w:ascii="仿宋_GB2312" w:hAnsi="宋体" w:eastAsia="仿宋_GB2312"/>
                <w:szCs w:val="21"/>
              </w:rPr>
              <w:t>四级航道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center"/>
          </w:tcPr>
          <w:p>
            <w:pPr>
              <w:jc w:val="center"/>
              <w:rPr>
                <w:rFonts w:ascii="仿宋_GB2312" w:hAnsi="宋体" w:eastAsia="仿宋_GB2312"/>
                <w:szCs w:val="21"/>
              </w:rPr>
            </w:pPr>
            <w:r>
              <w:rPr>
                <w:rFonts w:hint="eastAsia" w:ascii="仿宋_GB2312" w:hAnsi="宋体" w:eastAsia="仿宋_GB2312"/>
                <w:szCs w:val="21"/>
              </w:rPr>
              <w:t>121150</w:t>
            </w:r>
          </w:p>
        </w:tc>
        <w:tc>
          <w:tcPr>
            <w:tcW w:w="4536" w:type="dxa"/>
            <w:noWrap w:val="0"/>
            <w:vAlign w:val="center"/>
          </w:tcPr>
          <w:p>
            <w:pPr>
              <w:ind w:left="420" w:leftChars="200"/>
              <w:jc w:val="left"/>
              <w:rPr>
                <w:rFonts w:ascii="仿宋_GB2312" w:hAnsi="宋体" w:eastAsia="仿宋_GB2312"/>
                <w:szCs w:val="21"/>
              </w:rPr>
            </w:pPr>
            <w:r>
              <w:rPr>
                <w:rFonts w:hint="eastAsia" w:ascii="仿宋_GB2312" w:hAnsi="宋体" w:eastAsia="仿宋_GB2312"/>
                <w:szCs w:val="21"/>
              </w:rPr>
              <w:t>沿海航道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center"/>
          </w:tcPr>
          <w:p>
            <w:pPr>
              <w:jc w:val="left"/>
              <w:rPr>
                <w:rFonts w:ascii="仿宋_GB2312" w:hAnsi="宋体" w:eastAsia="仿宋_GB2312"/>
                <w:szCs w:val="21"/>
              </w:rPr>
            </w:pPr>
            <w:r>
              <w:rPr>
                <w:rFonts w:hint="eastAsia" w:ascii="仿宋_GB2312" w:hAnsi="宋体" w:eastAsia="仿宋_GB2312"/>
                <w:szCs w:val="21"/>
              </w:rPr>
              <w:t>注：参考《国土空间调查、规划、用途管制用地用海分类指南》(试行)。</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生态修复和国土综合整治重大工程类型代码表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19</w:t>
      </w:r>
      <w:r>
        <w:rPr>
          <w:rFonts w:hint="eastAsia" w:ascii="仿宋_GB2312" w:eastAsia="仿宋_GB2312"/>
          <w:sz w:val="21"/>
          <w:szCs w:val="21"/>
        </w:rPr>
        <w:fldChar w:fldCharType="end"/>
      </w:r>
      <w:r>
        <w:rPr>
          <w:rFonts w:hint="eastAsia" w:ascii="仿宋_GB2312" w:eastAsia="仿宋_GB2312"/>
          <w:sz w:val="21"/>
          <w:szCs w:val="21"/>
        </w:rPr>
        <w:t>生态修复和国土综合整治重大工程类型代码表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100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山水林田湖草生态修复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200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国土综合整治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300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矿山生态修复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400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海洋生态修复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900</w:t>
            </w:r>
          </w:p>
        </w:tc>
        <w:tc>
          <w:tcPr>
            <w:tcW w:w="4536" w:type="dxa"/>
            <w:noWrap w:val="0"/>
            <w:vAlign w:val="top"/>
          </w:tcPr>
          <w:p>
            <w:pPr>
              <w:jc w:val="center"/>
              <w:rPr>
                <w:rFonts w:ascii="仿宋_GB2312" w:hAnsi="宋体" w:eastAsia="仿宋_GB2312"/>
                <w:szCs w:val="21"/>
              </w:rPr>
            </w:pPr>
            <w:r>
              <w:rPr>
                <w:rFonts w:hint="eastAsia" w:ascii="仿宋_GB2312" w:hAnsi="宋体" w:eastAsia="仿宋_GB2312"/>
                <w:szCs w:val="21"/>
              </w:rPr>
              <w:t>其他整治和修复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top"/>
          </w:tcPr>
          <w:p>
            <w:pPr>
              <w:rPr>
                <w:rFonts w:ascii="仿宋_GB2312" w:hAnsi="宋体" w:eastAsia="仿宋_GB2312"/>
                <w:szCs w:val="21"/>
              </w:rPr>
            </w:pPr>
            <w:r>
              <w:rPr>
                <w:rFonts w:hint="eastAsia" w:ascii="仿宋_GB2312" w:hAnsi="宋体" w:eastAsia="仿宋_GB2312"/>
                <w:szCs w:val="21"/>
              </w:rPr>
              <w:t>注：参考《省级国土空间规划编制指南》（试行）</w:t>
            </w:r>
            <w:r>
              <w:rPr>
                <w:rFonts w:hint="eastAsia" w:ascii="仿宋_GB2312" w:hAnsi="宋体" w:eastAsia="仿宋_GB2312"/>
                <w:szCs w:val="21"/>
                <w:lang w:eastAsia="zh-Hans"/>
              </w:rPr>
              <w:t>，</w:t>
            </w:r>
            <w:r>
              <w:rPr>
                <w:rFonts w:hint="eastAsia" w:ascii="仿宋_GB2312" w:hAnsi="宋体" w:eastAsia="仿宋_GB2312"/>
                <w:szCs w:val="21"/>
              </w:rPr>
              <w:t>待《省级国土空间生态修复规划编制指南(试行)》印发后再调整。</w:t>
            </w:r>
          </w:p>
        </w:tc>
      </w:tr>
    </w:tbl>
    <w:p>
      <w:pPr>
        <w:pStyle w:val="33"/>
        <w:numPr>
          <w:ilvl w:val="0"/>
          <w:numId w:val="82"/>
        </w:numPr>
        <w:spacing w:before="156" w:beforeLines="50"/>
        <w:ind w:firstLineChars="0"/>
        <w:outlineLvl w:val="3"/>
        <w:rPr>
          <w:rFonts w:ascii="仿宋_GB2312" w:hAnsi="黑体" w:eastAsia="仿宋_GB2312"/>
          <w:sz w:val="28"/>
          <w:szCs w:val="28"/>
        </w:rPr>
      </w:pPr>
      <w:r>
        <w:rPr>
          <w:rFonts w:hint="eastAsia" w:ascii="仿宋_GB2312" w:hAnsi="黑体" w:eastAsia="仿宋_GB2312"/>
          <w:sz w:val="28"/>
          <w:szCs w:val="28"/>
        </w:rPr>
        <w:t>规划指标代码表</w:t>
      </w:r>
    </w:p>
    <w:p>
      <w:pPr>
        <w:pStyle w:val="8"/>
        <w:jc w:val="center"/>
        <w:rPr>
          <w:rFonts w:ascii="仿宋_GB2312" w:eastAsia="仿宋_GB2312"/>
          <w:sz w:val="21"/>
          <w:szCs w:val="21"/>
        </w:rPr>
      </w:pPr>
      <w:r>
        <w:rPr>
          <w:rFonts w:hint="eastAsia" w:ascii="仿宋_GB2312" w:eastAsia="仿宋_GB2312"/>
          <w:sz w:val="21"/>
          <w:szCs w:val="21"/>
        </w:rPr>
        <w:t xml:space="preserve">代码表 </w:t>
      </w:r>
      <w:r>
        <w:rPr>
          <w:rFonts w:hint="eastAsia" w:ascii="仿宋_GB2312" w:eastAsia="仿宋_GB2312"/>
          <w:sz w:val="21"/>
          <w:szCs w:val="21"/>
        </w:rPr>
        <w:fldChar w:fldCharType="begin"/>
      </w:r>
      <w:r>
        <w:rPr>
          <w:rFonts w:hint="eastAsia" w:ascii="仿宋_GB2312" w:eastAsia="仿宋_GB2312"/>
          <w:sz w:val="21"/>
          <w:szCs w:val="21"/>
        </w:rPr>
        <w:instrText xml:space="preserve"> SEQ 代码表 \* ARABIC </w:instrText>
      </w:r>
      <w:r>
        <w:rPr>
          <w:rFonts w:hint="eastAsia" w:ascii="仿宋_GB2312" w:eastAsia="仿宋_GB2312"/>
          <w:sz w:val="21"/>
          <w:szCs w:val="21"/>
        </w:rPr>
        <w:fldChar w:fldCharType="separate"/>
      </w:r>
      <w:r>
        <w:rPr>
          <w:rFonts w:ascii="仿宋_GB2312" w:eastAsia="仿宋_GB2312"/>
          <w:sz w:val="21"/>
          <w:szCs w:val="21"/>
        </w:rPr>
        <w:t>20</w:t>
      </w:r>
      <w:r>
        <w:rPr>
          <w:rFonts w:hint="eastAsia" w:ascii="仿宋_GB2312" w:eastAsia="仿宋_GB2312"/>
          <w:sz w:val="21"/>
          <w:szCs w:val="21"/>
        </w:rPr>
        <w:fldChar w:fldCharType="end"/>
      </w:r>
      <w:r>
        <w:rPr>
          <w:rFonts w:hint="eastAsia" w:ascii="仿宋_GB2312" w:eastAsia="仿宋_GB2312"/>
          <w:sz w:val="21"/>
          <w:szCs w:val="21"/>
        </w:rPr>
        <w:t>规划指标代码表</w:t>
      </w:r>
    </w:p>
    <w:tbl>
      <w:tblPr>
        <w:tblStyle w:val="20"/>
        <w:tblW w:w="7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35" w:type="dxa"/>
            <w:noWrap w:val="0"/>
            <w:vAlign w:val="center"/>
          </w:tcPr>
          <w:p>
            <w:pPr>
              <w:jc w:val="center"/>
              <w:rPr>
                <w:rFonts w:ascii="仿宋_GB2312" w:eastAsia="仿宋_GB2312"/>
                <w:b/>
                <w:szCs w:val="21"/>
              </w:rPr>
            </w:pPr>
            <w:r>
              <w:rPr>
                <w:rFonts w:hint="eastAsia" w:ascii="仿宋_GB2312" w:eastAsia="仿宋_GB2312"/>
                <w:b/>
                <w:szCs w:val="21"/>
              </w:rPr>
              <w:t>代码</w:t>
            </w:r>
          </w:p>
        </w:tc>
        <w:tc>
          <w:tcPr>
            <w:tcW w:w="4536" w:type="dxa"/>
            <w:noWrap w:val="0"/>
            <w:vAlign w:val="center"/>
          </w:tcPr>
          <w:p>
            <w:pPr>
              <w:jc w:val="center"/>
              <w:rPr>
                <w:rFonts w:ascii="仿宋_GB2312" w:eastAsia="仿宋_GB2312"/>
                <w:b/>
                <w:szCs w:val="21"/>
              </w:rPr>
            </w:pPr>
            <w:r>
              <w:rPr>
                <w:rFonts w:hint="eastAsia" w:ascii="仿宋_GB2312" w:eastAsia="仿宋_GB2312"/>
                <w:b/>
                <w:szCs w:val="21"/>
              </w:rPr>
              <w:t>规划指标名称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ascii="仿宋_GB2312" w:hAnsi="宋体" w:eastAsia="仿宋_GB2312"/>
                <w:szCs w:val="21"/>
              </w:rPr>
            </w:pPr>
            <w:r>
              <w:rPr>
                <w:rFonts w:hint="eastAsia" w:ascii="仿宋_GB2312" w:hAnsi="宋体" w:eastAsia="仿宋_GB2312"/>
                <w:szCs w:val="21"/>
              </w:rPr>
              <w:t>100</w:t>
            </w:r>
          </w:p>
        </w:tc>
        <w:tc>
          <w:tcPr>
            <w:tcW w:w="4536" w:type="dxa"/>
            <w:noWrap w:val="0"/>
            <w:vAlign w:val="top"/>
          </w:tcPr>
          <w:p>
            <w:pPr>
              <w:jc w:val="both"/>
              <w:rPr>
                <w:rFonts w:hint="eastAsia" w:ascii="仿宋_GB2312" w:hAnsi="宋体" w:eastAsia="仿宋_GB2312"/>
                <w:szCs w:val="21"/>
              </w:rPr>
            </w:pPr>
            <w:r>
              <w:rPr>
                <w:rFonts w:hint="eastAsia" w:ascii="仿宋_GB2312" w:hAnsi="宋体" w:eastAsia="仿宋_GB2312"/>
                <w:szCs w:val="21"/>
              </w:rPr>
              <w:t>生态保护类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01</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生态保护红线面积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02</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03</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林地保有量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ascii="仿宋_GB2312" w:hAnsi="宋体" w:eastAsia="仿宋_GB2312"/>
                <w:szCs w:val="21"/>
              </w:rPr>
              <w:t>104</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基本草原面积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05</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湿地面积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06</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新增生态修复面积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07</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自然岸线保有率（大陆自然海岸线保有率、重要河湖自然岸线保有率）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00</w:t>
            </w:r>
          </w:p>
        </w:tc>
        <w:tc>
          <w:tcPr>
            <w:tcW w:w="4536" w:type="dxa"/>
            <w:noWrap w:val="0"/>
            <w:vAlign w:val="top"/>
          </w:tcPr>
          <w:p>
            <w:pPr>
              <w:rPr>
                <w:rFonts w:hint="eastAsia" w:ascii="仿宋_GB2312" w:hAnsi="宋体" w:eastAsia="仿宋_GB2312"/>
                <w:szCs w:val="21"/>
              </w:rPr>
            </w:pPr>
            <w:r>
              <w:rPr>
                <w:rFonts w:hint="eastAsia" w:ascii="仿宋_GB2312" w:hAnsi="宋体" w:eastAsia="仿宋_GB2312"/>
                <w:szCs w:val="21"/>
              </w:rPr>
              <w:t>农业发展</w:t>
            </w:r>
            <w:r>
              <w:rPr>
                <w:rFonts w:hint="default" w:ascii="仿宋_GB2312" w:hAnsi="宋体" w:eastAsia="仿宋_GB2312"/>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01</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耕地保有量（永久基本农田保护面积）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02</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规模化畜禽养殖用地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03</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海水养殖用海区面积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00</w:t>
            </w:r>
          </w:p>
        </w:tc>
        <w:tc>
          <w:tcPr>
            <w:tcW w:w="4536" w:type="dxa"/>
            <w:noWrap w:val="0"/>
            <w:vAlign w:val="top"/>
          </w:tcPr>
          <w:p>
            <w:pPr>
              <w:rPr>
                <w:rFonts w:hint="eastAsia" w:ascii="仿宋_GB2312" w:hAnsi="宋体" w:eastAsia="仿宋_GB2312"/>
                <w:szCs w:val="21"/>
              </w:rPr>
            </w:pPr>
            <w:r>
              <w:rPr>
                <w:rFonts w:hint="eastAsia" w:ascii="仿宋_GB2312" w:hAnsi="宋体" w:eastAsia="仿宋_GB2312"/>
                <w:szCs w:val="21"/>
              </w:rPr>
              <w:t>区域建设类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01</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国土开发强度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02</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城乡建设用地规模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03</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color w:val="000000"/>
                <w:szCs w:val="21"/>
                <w:lang w:eastAsia="zh-CN"/>
              </w:rPr>
              <w:t>“</w:t>
            </w:r>
            <w:r>
              <w:rPr>
                <w:rFonts w:hint="eastAsia" w:ascii="仿宋_GB2312" w:hAnsi="宋体" w:eastAsia="仿宋_GB2312"/>
                <w:szCs w:val="21"/>
              </w:rPr>
              <w:t>1/2/3小时</w:t>
            </w:r>
            <w:bookmarkStart w:id="0" w:name="_GoBack"/>
            <w:bookmarkEnd w:id="0"/>
            <w:r>
              <w:rPr>
                <w:rFonts w:hint="eastAsia" w:ascii="仿宋_GB2312" w:hAnsi="宋体" w:eastAsia="仿宋_GB2312"/>
                <w:szCs w:val="21"/>
                <w:lang w:eastAsia="zh-CN"/>
              </w:rPr>
              <w:t>”</w:t>
            </w:r>
            <w:r>
              <w:rPr>
                <w:rFonts w:hint="eastAsia" w:ascii="仿宋_GB2312" w:hAnsi="宋体" w:eastAsia="仿宋_GB2312"/>
                <w:szCs w:val="21"/>
              </w:rPr>
              <w:t>交通圈人口覆盖率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04</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公路与铁路网密度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05</w:t>
            </w:r>
          </w:p>
        </w:tc>
        <w:tc>
          <w:tcPr>
            <w:tcW w:w="4536" w:type="dxa"/>
            <w:noWrap w:val="0"/>
            <w:vAlign w:val="top"/>
          </w:tcPr>
          <w:p>
            <w:pPr>
              <w:ind w:left="420" w:leftChars="200"/>
              <w:jc w:val="left"/>
              <w:rPr>
                <w:rFonts w:hint="eastAsia" w:ascii="仿宋_GB2312" w:hAnsi="宋体" w:eastAsia="仿宋_GB2312"/>
                <w:szCs w:val="21"/>
              </w:rPr>
            </w:pPr>
            <w:r>
              <w:rPr>
                <w:rFonts w:hint="eastAsia" w:ascii="仿宋_GB2312" w:hAnsi="宋体" w:eastAsia="仿宋_GB2312"/>
                <w:szCs w:val="21"/>
              </w:rPr>
              <w:t>单位GDP使用建设用地（用水）下降率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jc w:val="center"/>
              <w:rPr>
                <w:rFonts w:hint="eastAsia" w:ascii="仿宋_GB2312" w:hAnsi="宋体" w:eastAsia="仿宋_GB2312"/>
                <w:szCs w:val="21"/>
              </w:rPr>
            </w:pPr>
            <w:r>
              <w:rPr>
                <w:rFonts w:hint="eastAsia" w:ascii="仿宋_GB2312" w:hAnsi="宋体" w:eastAsia="仿宋_GB2312"/>
                <w:szCs w:val="21"/>
              </w:rPr>
              <w:t>9</w:t>
            </w:r>
            <w:r>
              <w:rPr>
                <w:rFonts w:ascii="仿宋_GB2312" w:hAnsi="宋体" w:eastAsia="仿宋_GB2312"/>
                <w:szCs w:val="21"/>
              </w:rPr>
              <w:t>00</w:t>
            </w:r>
          </w:p>
        </w:tc>
        <w:tc>
          <w:tcPr>
            <w:tcW w:w="4536" w:type="dxa"/>
            <w:noWrap w:val="0"/>
            <w:vAlign w:val="top"/>
          </w:tcPr>
          <w:p>
            <w:pPr>
              <w:ind w:left="0" w:leftChars="0"/>
              <w:jc w:val="both"/>
              <w:rPr>
                <w:rFonts w:hint="eastAsia" w:ascii="仿宋_GB2312" w:hAnsi="宋体" w:eastAsia="仿宋_GB2312"/>
                <w:szCs w:val="21"/>
              </w:rPr>
            </w:pPr>
            <w:r>
              <w:rPr>
                <w:rFonts w:hint="eastAsia" w:ascii="仿宋_GB2312" w:hAnsi="宋体" w:eastAsia="仿宋_GB2312"/>
                <w:szCs w:val="21"/>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1" w:type="dxa"/>
            <w:gridSpan w:val="2"/>
            <w:noWrap w:val="0"/>
            <w:vAlign w:val="top"/>
          </w:tcPr>
          <w:p>
            <w:pPr>
              <w:rPr>
                <w:rFonts w:hint="eastAsia" w:ascii="仿宋_GB2312" w:hAnsi="宋体" w:eastAsia="仿宋_GB2312"/>
                <w:szCs w:val="21"/>
              </w:rPr>
            </w:pPr>
            <w:r>
              <w:rPr>
                <w:rFonts w:hint="eastAsia" w:ascii="仿宋_GB2312" w:hAnsi="宋体" w:eastAsia="仿宋_GB2312"/>
                <w:szCs w:val="21"/>
              </w:rPr>
              <w:t>注：参考《省级国土空间规划编制指南》（试行）。</w:t>
            </w:r>
          </w:p>
        </w:tc>
      </w:tr>
    </w:tbl>
    <w:p>
      <w:pPr>
        <w:widowControl/>
        <w:jc w:val="left"/>
        <w:rPr>
          <w:rFonts w:hint="eastAsia" w:ascii="Times New Roman" w:hAnsi="Times New Roman"/>
          <w:kern w:val="0"/>
          <w:sz w:val="20"/>
          <w:szCs w:val="20"/>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40</w:t>
    </w:r>
    <w:r>
      <w:rPr>
        <w:rFonts w:ascii="Times New Roman" w:hAnsi="Times New Roma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pStyle w:val="37"/>
      <w:lvlText w:val="%1"/>
      <w:lvlJc w:val="left"/>
      <w:pPr>
        <w:ind w:left="585" w:hanging="585"/>
      </w:pPr>
      <w:rPr>
        <w:rFonts w:hint="default"/>
      </w:rPr>
    </w:lvl>
    <w:lvl w:ilvl="1" w:tentative="0">
      <w:start w:val="0"/>
      <w:numFmt w:val="decimal"/>
      <w:lvlText w:val="%1.%2"/>
      <w:lvlJc w:val="left"/>
      <w:pPr>
        <w:ind w:left="795" w:hanging="585"/>
      </w:pPr>
      <w:rPr>
        <w:rFonts w:hint="default"/>
      </w:rPr>
    </w:lvl>
    <w:lvl w:ilvl="2" w:tentative="0">
      <w:start w:val="1"/>
      <w:numFmt w:val="decimal"/>
      <w:lvlText w:val="%1.%2.%3"/>
      <w:lvlJc w:val="left"/>
      <w:pPr>
        <w:ind w:left="1146" w:hanging="720"/>
      </w:pPr>
      <w:rPr>
        <w:rFonts w:hint="default" w:ascii="Times New Roman" w:hAnsi="Times New Roman" w:eastAsia="方正小标宋简体" w:cs="Times New Roman"/>
        <w:b w:val="0"/>
        <w:color w:val="000000"/>
        <w:sz w:val="32"/>
        <w:szCs w:val="32"/>
      </w:rPr>
    </w:lvl>
    <w:lvl w:ilvl="3" w:tentative="0">
      <w:start w:val="1"/>
      <w:numFmt w:val="decimal"/>
      <w:lvlText w:val="%1.%2.%3.%4"/>
      <w:lvlJc w:val="left"/>
      <w:pPr>
        <w:ind w:left="1350" w:hanging="720"/>
      </w:pPr>
      <w:rPr>
        <w:rFonts w:hint="default"/>
      </w:rPr>
    </w:lvl>
    <w:lvl w:ilvl="4" w:tentative="0">
      <w:start w:val="1"/>
      <w:numFmt w:val="decimal"/>
      <w:lvlText w:val="%1.%2.%3.%4.%5"/>
      <w:lvlJc w:val="left"/>
      <w:pPr>
        <w:ind w:left="1920" w:hanging="1080"/>
      </w:pPr>
      <w:rPr>
        <w:rFonts w:hint="default"/>
      </w:rPr>
    </w:lvl>
    <w:lvl w:ilvl="5" w:tentative="0">
      <w:start w:val="1"/>
      <w:numFmt w:val="decimal"/>
      <w:lvlText w:val="%1.%2.%3.%4.%5.%6"/>
      <w:lvlJc w:val="left"/>
      <w:pPr>
        <w:ind w:left="2130" w:hanging="1080"/>
      </w:pPr>
      <w:rPr>
        <w:rFonts w:hint="default"/>
      </w:rPr>
    </w:lvl>
    <w:lvl w:ilvl="6" w:tentative="0">
      <w:start w:val="1"/>
      <w:numFmt w:val="decimal"/>
      <w:lvlText w:val="%1.%2.%3.%4.%5.%6.%7"/>
      <w:lvlJc w:val="left"/>
      <w:pPr>
        <w:ind w:left="2700" w:hanging="1440"/>
      </w:pPr>
      <w:rPr>
        <w:rFonts w:hint="default"/>
      </w:rPr>
    </w:lvl>
    <w:lvl w:ilvl="7" w:tentative="0">
      <w:start w:val="1"/>
      <w:numFmt w:val="decimal"/>
      <w:lvlText w:val="%1.%2.%3.%4.%5.%6.%7.%8"/>
      <w:lvlJc w:val="left"/>
      <w:pPr>
        <w:ind w:left="2910" w:hanging="1440"/>
      </w:pPr>
      <w:rPr>
        <w:rFonts w:hint="default"/>
      </w:rPr>
    </w:lvl>
    <w:lvl w:ilvl="8" w:tentative="0">
      <w:start w:val="1"/>
      <w:numFmt w:val="decimal"/>
      <w:lvlText w:val="%1.%2.%3.%4.%5.%6.%7.%8.%9"/>
      <w:lvlJc w:val="left"/>
      <w:pPr>
        <w:ind w:left="3480" w:hanging="1800"/>
      </w:pPr>
      <w:rPr>
        <w:rFonts w:hint="default"/>
      </w:rPr>
    </w:lvl>
  </w:abstractNum>
  <w:abstractNum w:abstractNumId="1">
    <w:nsid w:val="00000039"/>
    <w:multiLevelType w:val="multilevel"/>
    <w:tmpl w:val="00000039"/>
    <w:lvl w:ilvl="0" w:tentative="0">
      <w:start w:val="1"/>
      <w:numFmt w:val="decimal"/>
      <w:lvlText w:val="表 %1"/>
      <w:lvlJc w:val="left"/>
      <w:pPr>
        <w:ind w:left="4560" w:hanging="420"/>
      </w:pPr>
      <w:rPr>
        <w:rFonts w:hint="eastAsia"/>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44"/>
    <w:multiLevelType w:val="multilevel"/>
    <w:tmpl w:val="0000004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2"/>
      <w:suff w:val="nothing"/>
      <w:lvlText w:val="%1%2　"/>
      <w:lvlJc w:val="left"/>
      <w:pPr>
        <w:ind w:left="0" w:firstLine="0"/>
      </w:pPr>
      <w:rPr>
        <w:rFonts w:hint="eastAsia" w:ascii="黑体" w:hAnsi="Times New Roman" w:eastAsia="黑体"/>
        <w:b w:val="0"/>
        <w:i w:val="0"/>
        <w:sz w:val="21"/>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2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72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4084FCD"/>
    <w:multiLevelType w:val="multilevel"/>
    <w:tmpl w:val="04084FCD"/>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4">
    <w:nsid w:val="04613A79"/>
    <w:multiLevelType w:val="multilevel"/>
    <w:tmpl w:val="04613A79"/>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5">
    <w:nsid w:val="047119E1"/>
    <w:multiLevelType w:val="multilevel"/>
    <w:tmpl w:val="047119E1"/>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6">
    <w:nsid w:val="05F233AF"/>
    <w:multiLevelType w:val="multilevel"/>
    <w:tmpl w:val="05F233AF"/>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7">
    <w:nsid w:val="071014A0"/>
    <w:multiLevelType w:val="multilevel"/>
    <w:tmpl w:val="071014A0"/>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8">
    <w:nsid w:val="09425950"/>
    <w:multiLevelType w:val="multilevel"/>
    <w:tmpl w:val="09425950"/>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9">
    <w:nsid w:val="0B7C40C5"/>
    <w:multiLevelType w:val="multilevel"/>
    <w:tmpl w:val="0B7C40C5"/>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10">
    <w:nsid w:val="0CD90A5B"/>
    <w:multiLevelType w:val="multilevel"/>
    <w:tmpl w:val="0CD90A5B"/>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11">
    <w:nsid w:val="0D0818EC"/>
    <w:multiLevelType w:val="multilevel"/>
    <w:tmpl w:val="0D0818EC"/>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12">
    <w:nsid w:val="0F387BF5"/>
    <w:multiLevelType w:val="multilevel"/>
    <w:tmpl w:val="0F387BF5"/>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13">
    <w:nsid w:val="0FF313F8"/>
    <w:multiLevelType w:val="multilevel"/>
    <w:tmpl w:val="0FF313F8"/>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14">
    <w:nsid w:val="121F72B8"/>
    <w:multiLevelType w:val="multilevel"/>
    <w:tmpl w:val="121F72B8"/>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15">
    <w:nsid w:val="13D342B7"/>
    <w:multiLevelType w:val="multilevel"/>
    <w:tmpl w:val="13D342B7"/>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16">
    <w:nsid w:val="13EF592C"/>
    <w:multiLevelType w:val="multilevel"/>
    <w:tmpl w:val="13EF592C"/>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17">
    <w:nsid w:val="153012FB"/>
    <w:multiLevelType w:val="multilevel"/>
    <w:tmpl w:val="153012FB"/>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18">
    <w:nsid w:val="163F2C7B"/>
    <w:multiLevelType w:val="multilevel"/>
    <w:tmpl w:val="163F2C7B"/>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19">
    <w:nsid w:val="1815003F"/>
    <w:multiLevelType w:val="multilevel"/>
    <w:tmpl w:val="1815003F"/>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20">
    <w:nsid w:val="18F05C73"/>
    <w:multiLevelType w:val="multilevel"/>
    <w:tmpl w:val="18F05C73"/>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21">
    <w:nsid w:val="19FB7256"/>
    <w:multiLevelType w:val="multilevel"/>
    <w:tmpl w:val="19FB7256"/>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22">
    <w:nsid w:val="1D2548B6"/>
    <w:multiLevelType w:val="multilevel"/>
    <w:tmpl w:val="1D2548B6"/>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23">
    <w:nsid w:val="1E5E2178"/>
    <w:multiLevelType w:val="multilevel"/>
    <w:tmpl w:val="1E5E2178"/>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24">
    <w:nsid w:val="1EA72FF0"/>
    <w:multiLevelType w:val="multilevel"/>
    <w:tmpl w:val="1EA72FF0"/>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25">
    <w:nsid w:val="216969AD"/>
    <w:multiLevelType w:val="multilevel"/>
    <w:tmpl w:val="216969AD"/>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26">
    <w:nsid w:val="22013603"/>
    <w:multiLevelType w:val="multilevel"/>
    <w:tmpl w:val="22013603"/>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27">
    <w:nsid w:val="223344F3"/>
    <w:multiLevelType w:val="multilevel"/>
    <w:tmpl w:val="223344F3"/>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28">
    <w:nsid w:val="23287520"/>
    <w:multiLevelType w:val="multilevel"/>
    <w:tmpl w:val="23287520"/>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29">
    <w:nsid w:val="273964F3"/>
    <w:multiLevelType w:val="multilevel"/>
    <w:tmpl w:val="273964F3"/>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30">
    <w:nsid w:val="297368CE"/>
    <w:multiLevelType w:val="multilevel"/>
    <w:tmpl w:val="297368CE"/>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31">
    <w:nsid w:val="2B37068E"/>
    <w:multiLevelType w:val="multilevel"/>
    <w:tmpl w:val="2B37068E"/>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32">
    <w:nsid w:val="2D083E38"/>
    <w:multiLevelType w:val="multilevel"/>
    <w:tmpl w:val="2D083E38"/>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33">
    <w:nsid w:val="2E651C1C"/>
    <w:multiLevelType w:val="multilevel"/>
    <w:tmpl w:val="2E651C1C"/>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34">
    <w:nsid w:val="2EA06F03"/>
    <w:multiLevelType w:val="multilevel"/>
    <w:tmpl w:val="2EA06F03"/>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35">
    <w:nsid w:val="2F353A6D"/>
    <w:multiLevelType w:val="multilevel"/>
    <w:tmpl w:val="2F353A6D"/>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36">
    <w:nsid w:val="30D75E44"/>
    <w:multiLevelType w:val="multilevel"/>
    <w:tmpl w:val="30D75E44"/>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37">
    <w:nsid w:val="31705864"/>
    <w:multiLevelType w:val="multilevel"/>
    <w:tmpl w:val="31705864"/>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38">
    <w:nsid w:val="32A77B54"/>
    <w:multiLevelType w:val="multilevel"/>
    <w:tmpl w:val="32A77B54"/>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32D723EE"/>
    <w:multiLevelType w:val="multilevel"/>
    <w:tmpl w:val="32D723EE"/>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40">
    <w:nsid w:val="33FA4CA5"/>
    <w:multiLevelType w:val="multilevel"/>
    <w:tmpl w:val="33FA4CA5"/>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41">
    <w:nsid w:val="374333AE"/>
    <w:multiLevelType w:val="multilevel"/>
    <w:tmpl w:val="374333AE"/>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42">
    <w:nsid w:val="37667DEC"/>
    <w:multiLevelType w:val="multilevel"/>
    <w:tmpl w:val="37667DEC"/>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43">
    <w:nsid w:val="384D1D37"/>
    <w:multiLevelType w:val="multilevel"/>
    <w:tmpl w:val="384D1D37"/>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44">
    <w:nsid w:val="3E906B66"/>
    <w:multiLevelType w:val="multilevel"/>
    <w:tmpl w:val="3E906B66"/>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45">
    <w:nsid w:val="3FB70CCD"/>
    <w:multiLevelType w:val="multilevel"/>
    <w:tmpl w:val="3FB70CCD"/>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46">
    <w:nsid w:val="418961AB"/>
    <w:multiLevelType w:val="multilevel"/>
    <w:tmpl w:val="418961AB"/>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47">
    <w:nsid w:val="41E47741"/>
    <w:multiLevelType w:val="multilevel"/>
    <w:tmpl w:val="41E47741"/>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48">
    <w:nsid w:val="431549DE"/>
    <w:multiLevelType w:val="multilevel"/>
    <w:tmpl w:val="431549DE"/>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49">
    <w:nsid w:val="47263287"/>
    <w:multiLevelType w:val="multilevel"/>
    <w:tmpl w:val="47263287"/>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50">
    <w:nsid w:val="480538D1"/>
    <w:multiLevelType w:val="multilevel"/>
    <w:tmpl w:val="480538D1"/>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51">
    <w:nsid w:val="49E6384C"/>
    <w:multiLevelType w:val="multilevel"/>
    <w:tmpl w:val="49E6384C"/>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52">
    <w:nsid w:val="4A1C56CE"/>
    <w:multiLevelType w:val="multilevel"/>
    <w:tmpl w:val="4A1C56CE"/>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53">
    <w:nsid w:val="4C201A92"/>
    <w:multiLevelType w:val="multilevel"/>
    <w:tmpl w:val="4C201A92"/>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54">
    <w:nsid w:val="4FB05DBB"/>
    <w:multiLevelType w:val="multilevel"/>
    <w:tmpl w:val="4FB05DBB"/>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55">
    <w:nsid w:val="52606876"/>
    <w:multiLevelType w:val="multilevel"/>
    <w:tmpl w:val="52606876"/>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56">
    <w:nsid w:val="53425897"/>
    <w:multiLevelType w:val="multilevel"/>
    <w:tmpl w:val="53425897"/>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57">
    <w:nsid w:val="581C00A2"/>
    <w:multiLevelType w:val="multilevel"/>
    <w:tmpl w:val="581C00A2"/>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58">
    <w:nsid w:val="58AF0250"/>
    <w:multiLevelType w:val="multilevel"/>
    <w:tmpl w:val="58AF0250"/>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59">
    <w:nsid w:val="58E058EE"/>
    <w:multiLevelType w:val="multilevel"/>
    <w:tmpl w:val="58E058EE"/>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0">
    <w:nsid w:val="5A105A04"/>
    <w:multiLevelType w:val="multilevel"/>
    <w:tmpl w:val="5A105A04"/>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61">
    <w:nsid w:val="5A484B33"/>
    <w:multiLevelType w:val="multilevel"/>
    <w:tmpl w:val="5A484B33"/>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62">
    <w:nsid w:val="5B4944A3"/>
    <w:multiLevelType w:val="multilevel"/>
    <w:tmpl w:val="5B4944A3"/>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63">
    <w:nsid w:val="5D066CF8"/>
    <w:multiLevelType w:val="multilevel"/>
    <w:tmpl w:val="5D066CF8"/>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64">
    <w:nsid w:val="5DFF4588"/>
    <w:multiLevelType w:val="multilevel"/>
    <w:tmpl w:val="5DFF4588"/>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65">
    <w:nsid w:val="62483ACB"/>
    <w:multiLevelType w:val="multilevel"/>
    <w:tmpl w:val="62483ACB"/>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646260FA"/>
    <w:multiLevelType w:val="multilevel"/>
    <w:tmpl w:val="646260FA"/>
    <w:lvl w:ilvl="0" w:tentative="0">
      <w:start w:val="1"/>
      <w:numFmt w:val="decimal"/>
      <w:pStyle w:val="28"/>
      <w:suff w:val="nothing"/>
      <w:lvlText w:val="表%1　"/>
      <w:lvlJc w:val="left"/>
      <w:pPr>
        <w:ind w:left="3402"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7">
    <w:nsid w:val="65024AB8"/>
    <w:multiLevelType w:val="multilevel"/>
    <w:tmpl w:val="65024AB8"/>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68">
    <w:nsid w:val="679F7F81"/>
    <w:multiLevelType w:val="multilevel"/>
    <w:tmpl w:val="679F7F81"/>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69">
    <w:nsid w:val="690075E5"/>
    <w:multiLevelType w:val="multilevel"/>
    <w:tmpl w:val="690075E5"/>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70">
    <w:nsid w:val="6A69063A"/>
    <w:multiLevelType w:val="multilevel"/>
    <w:tmpl w:val="6A69063A"/>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71">
    <w:nsid w:val="6A760791"/>
    <w:multiLevelType w:val="multilevel"/>
    <w:tmpl w:val="6A760791"/>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72">
    <w:nsid w:val="6AA92E6F"/>
    <w:multiLevelType w:val="multilevel"/>
    <w:tmpl w:val="6AA92E6F"/>
    <w:lvl w:ilvl="0" w:tentative="0">
      <w:start w:val="1"/>
      <w:numFmt w:val="decimal"/>
      <w:lvlText w:val="表 %1"/>
      <w:lvlJc w:val="left"/>
      <w:pPr>
        <w:ind w:left="4560" w:hanging="420"/>
      </w:pPr>
      <w:rPr>
        <w:rFonts w:hint="eastAsia"/>
        <w:lang w:val="en-US"/>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73">
    <w:nsid w:val="6C140C3D"/>
    <w:multiLevelType w:val="multilevel"/>
    <w:tmpl w:val="6C140C3D"/>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74">
    <w:nsid w:val="75EA725B"/>
    <w:multiLevelType w:val="multilevel"/>
    <w:tmpl w:val="75EA725B"/>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75">
    <w:nsid w:val="778C09CE"/>
    <w:multiLevelType w:val="multilevel"/>
    <w:tmpl w:val="778C09CE"/>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76">
    <w:nsid w:val="78743EC5"/>
    <w:multiLevelType w:val="multilevel"/>
    <w:tmpl w:val="78743EC5"/>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77">
    <w:nsid w:val="78B1671E"/>
    <w:multiLevelType w:val="multilevel"/>
    <w:tmpl w:val="78B1671E"/>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78">
    <w:nsid w:val="7A205F5F"/>
    <w:multiLevelType w:val="multilevel"/>
    <w:tmpl w:val="7A205F5F"/>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79">
    <w:nsid w:val="7BD87013"/>
    <w:multiLevelType w:val="multilevel"/>
    <w:tmpl w:val="7BD87013"/>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abstractNum w:abstractNumId="80">
    <w:nsid w:val="7BDB410D"/>
    <w:multiLevelType w:val="multilevel"/>
    <w:tmpl w:val="7BDB410D"/>
    <w:lvl w:ilvl="0" w:tentative="0">
      <w:start w:val="1"/>
      <w:numFmt w:val="decimal"/>
      <w:lvlText w:val="注%1："/>
      <w:lvlJc w:val="left"/>
      <w:pPr>
        <w:ind w:left="649" w:hanging="420"/>
      </w:pPr>
      <w:rPr>
        <w:rFonts w:hint="eastAsia"/>
      </w:rPr>
    </w:lvl>
    <w:lvl w:ilvl="1" w:tentative="0">
      <w:start w:val="1"/>
      <w:numFmt w:val="lowerLetter"/>
      <w:lvlText w:val="%2)"/>
      <w:lvlJc w:val="left"/>
      <w:pPr>
        <w:ind w:left="1069" w:hanging="420"/>
      </w:pPr>
    </w:lvl>
    <w:lvl w:ilvl="2" w:tentative="0">
      <w:start w:val="1"/>
      <w:numFmt w:val="lowerRoman"/>
      <w:lvlText w:val="%3."/>
      <w:lvlJc w:val="right"/>
      <w:pPr>
        <w:ind w:left="1489" w:hanging="420"/>
      </w:pPr>
    </w:lvl>
    <w:lvl w:ilvl="3" w:tentative="0">
      <w:start w:val="1"/>
      <w:numFmt w:val="decimal"/>
      <w:lvlText w:val="%4."/>
      <w:lvlJc w:val="left"/>
      <w:pPr>
        <w:ind w:left="1909" w:hanging="420"/>
      </w:pPr>
    </w:lvl>
    <w:lvl w:ilvl="4" w:tentative="0">
      <w:start w:val="1"/>
      <w:numFmt w:val="lowerLetter"/>
      <w:lvlText w:val="%5)"/>
      <w:lvlJc w:val="left"/>
      <w:pPr>
        <w:ind w:left="2329" w:hanging="420"/>
      </w:pPr>
    </w:lvl>
    <w:lvl w:ilvl="5" w:tentative="0">
      <w:start w:val="1"/>
      <w:numFmt w:val="lowerRoman"/>
      <w:lvlText w:val="%6."/>
      <w:lvlJc w:val="right"/>
      <w:pPr>
        <w:ind w:left="2749" w:hanging="420"/>
      </w:pPr>
    </w:lvl>
    <w:lvl w:ilvl="6" w:tentative="0">
      <w:start w:val="1"/>
      <w:numFmt w:val="decimal"/>
      <w:lvlText w:val="%7."/>
      <w:lvlJc w:val="left"/>
      <w:pPr>
        <w:ind w:left="3169" w:hanging="420"/>
      </w:pPr>
    </w:lvl>
    <w:lvl w:ilvl="7" w:tentative="0">
      <w:start w:val="1"/>
      <w:numFmt w:val="lowerLetter"/>
      <w:lvlText w:val="%8)"/>
      <w:lvlJc w:val="left"/>
      <w:pPr>
        <w:ind w:left="3589" w:hanging="420"/>
      </w:pPr>
    </w:lvl>
    <w:lvl w:ilvl="8" w:tentative="0">
      <w:start w:val="1"/>
      <w:numFmt w:val="lowerRoman"/>
      <w:lvlText w:val="%9."/>
      <w:lvlJc w:val="right"/>
      <w:pPr>
        <w:ind w:left="4009" w:hanging="420"/>
      </w:pPr>
    </w:lvl>
  </w:abstractNum>
  <w:abstractNum w:abstractNumId="81">
    <w:nsid w:val="7D5577F8"/>
    <w:multiLevelType w:val="multilevel"/>
    <w:tmpl w:val="7D5577F8"/>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num w:numId="1">
    <w:abstractNumId w:val="66"/>
  </w:num>
  <w:num w:numId="2">
    <w:abstractNumId w:val="2"/>
  </w:num>
  <w:num w:numId="3">
    <w:abstractNumId w:val="0"/>
  </w:num>
  <w:num w:numId="4">
    <w:abstractNumId w:val="1"/>
  </w:num>
  <w:num w:numId="5">
    <w:abstractNumId w:val="39"/>
  </w:num>
  <w:num w:numId="6">
    <w:abstractNumId w:val="59"/>
  </w:num>
  <w:num w:numId="7">
    <w:abstractNumId w:val="72"/>
  </w:num>
  <w:num w:numId="8">
    <w:abstractNumId w:val="26"/>
  </w:num>
  <w:num w:numId="9">
    <w:abstractNumId w:val="51"/>
  </w:num>
  <w:num w:numId="10">
    <w:abstractNumId w:val="13"/>
  </w:num>
  <w:num w:numId="11">
    <w:abstractNumId w:val="70"/>
  </w:num>
  <w:num w:numId="12">
    <w:abstractNumId w:val="28"/>
  </w:num>
  <w:num w:numId="13">
    <w:abstractNumId w:val="50"/>
  </w:num>
  <w:num w:numId="14">
    <w:abstractNumId w:val="17"/>
  </w:num>
  <w:num w:numId="15">
    <w:abstractNumId w:val="58"/>
  </w:num>
  <w:num w:numId="16">
    <w:abstractNumId w:val="4"/>
  </w:num>
  <w:num w:numId="17">
    <w:abstractNumId w:val="69"/>
  </w:num>
  <w:num w:numId="18">
    <w:abstractNumId w:val="44"/>
  </w:num>
  <w:num w:numId="19">
    <w:abstractNumId w:val="56"/>
  </w:num>
  <w:num w:numId="20">
    <w:abstractNumId w:val="80"/>
  </w:num>
  <w:num w:numId="21">
    <w:abstractNumId w:val="8"/>
  </w:num>
  <w:num w:numId="22">
    <w:abstractNumId w:val="49"/>
  </w:num>
  <w:num w:numId="23">
    <w:abstractNumId w:val="60"/>
  </w:num>
  <w:num w:numId="24">
    <w:abstractNumId w:val="35"/>
  </w:num>
  <w:num w:numId="25">
    <w:abstractNumId w:val="55"/>
  </w:num>
  <w:num w:numId="26">
    <w:abstractNumId w:val="41"/>
  </w:num>
  <w:num w:numId="27">
    <w:abstractNumId w:val="46"/>
  </w:num>
  <w:num w:numId="28">
    <w:abstractNumId w:val="76"/>
  </w:num>
  <w:num w:numId="29">
    <w:abstractNumId w:val="48"/>
  </w:num>
  <w:num w:numId="30">
    <w:abstractNumId w:val="73"/>
  </w:num>
  <w:num w:numId="31">
    <w:abstractNumId w:val="78"/>
  </w:num>
  <w:num w:numId="32">
    <w:abstractNumId w:val="77"/>
  </w:num>
  <w:num w:numId="33">
    <w:abstractNumId w:val="65"/>
  </w:num>
  <w:num w:numId="34">
    <w:abstractNumId w:val="21"/>
  </w:num>
  <w:num w:numId="35">
    <w:abstractNumId w:val="62"/>
  </w:num>
  <w:num w:numId="36">
    <w:abstractNumId w:val="63"/>
  </w:num>
  <w:num w:numId="37">
    <w:abstractNumId w:val="32"/>
  </w:num>
  <w:num w:numId="38">
    <w:abstractNumId w:val="10"/>
  </w:num>
  <w:num w:numId="39">
    <w:abstractNumId w:val="3"/>
  </w:num>
  <w:num w:numId="40">
    <w:abstractNumId w:val="47"/>
  </w:num>
  <w:num w:numId="41">
    <w:abstractNumId w:val="74"/>
  </w:num>
  <w:num w:numId="42">
    <w:abstractNumId w:val="57"/>
  </w:num>
  <w:num w:numId="43">
    <w:abstractNumId w:val="6"/>
  </w:num>
  <w:num w:numId="44">
    <w:abstractNumId w:val="45"/>
  </w:num>
  <w:num w:numId="45">
    <w:abstractNumId w:val="5"/>
  </w:num>
  <w:num w:numId="46">
    <w:abstractNumId w:val="37"/>
  </w:num>
  <w:num w:numId="47">
    <w:abstractNumId w:val="22"/>
  </w:num>
  <w:num w:numId="48">
    <w:abstractNumId w:val="67"/>
  </w:num>
  <w:num w:numId="49">
    <w:abstractNumId w:val="12"/>
  </w:num>
  <w:num w:numId="50">
    <w:abstractNumId w:val="79"/>
  </w:num>
  <w:num w:numId="51">
    <w:abstractNumId w:val="43"/>
  </w:num>
  <w:num w:numId="52">
    <w:abstractNumId w:val="25"/>
  </w:num>
  <w:num w:numId="53">
    <w:abstractNumId w:val="24"/>
  </w:num>
  <w:num w:numId="54">
    <w:abstractNumId w:val="81"/>
  </w:num>
  <w:num w:numId="55">
    <w:abstractNumId w:val="14"/>
  </w:num>
  <w:num w:numId="56">
    <w:abstractNumId w:val="27"/>
  </w:num>
  <w:num w:numId="57">
    <w:abstractNumId w:val="52"/>
  </w:num>
  <w:num w:numId="58">
    <w:abstractNumId w:val="18"/>
  </w:num>
  <w:num w:numId="59">
    <w:abstractNumId w:val="9"/>
  </w:num>
  <w:num w:numId="60">
    <w:abstractNumId w:val="36"/>
  </w:num>
  <w:num w:numId="61">
    <w:abstractNumId w:val="30"/>
  </w:num>
  <w:num w:numId="62">
    <w:abstractNumId w:val="42"/>
  </w:num>
  <w:num w:numId="63">
    <w:abstractNumId w:val="16"/>
  </w:num>
  <w:num w:numId="64">
    <w:abstractNumId w:val="68"/>
  </w:num>
  <w:num w:numId="65">
    <w:abstractNumId w:val="29"/>
  </w:num>
  <w:num w:numId="66">
    <w:abstractNumId w:val="34"/>
  </w:num>
  <w:num w:numId="67">
    <w:abstractNumId w:val="11"/>
  </w:num>
  <w:num w:numId="68">
    <w:abstractNumId w:val="53"/>
  </w:num>
  <w:num w:numId="69">
    <w:abstractNumId w:val="75"/>
  </w:num>
  <w:num w:numId="70">
    <w:abstractNumId w:val="23"/>
  </w:num>
  <w:num w:numId="71">
    <w:abstractNumId w:val="20"/>
  </w:num>
  <w:num w:numId="72">
    <w:abstractNumId w:val="40"/>
  </w:num>
  <w:num w:numId="73">
    <w:abstractNumId w:val="71"/>
  </w:num>
  <w:num w:numId="74">
    <w:abstractNumId w:val="61"/>
  </w:num>
  <w:num w:numId="75">
    <w:abstractNumId w:val="19"/>
  </w:num>
  <w:num w:numId="76">
    <w:abstractNumId w:val="54"/>
  </w:num>
  <w:num w:numId="77">
    <w:abstractNumId w:val="31"/>
  </w:num>
  <w:num w:numId="78">
    <w:abstractNumId w:val="64"/>
  </w:num>
  <w:num w:numId="79">
    <w:abstractNumId w:val="7"/>
  </w:num>
  <w:num w:numId="80">
    <w:abstractNumId w:val="15"/>
  </w:num>
  <w:num w:numId="81">
    <w:abstractNumId w:val="33"/>
  </w:num>
  <w:num w:numId="8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71"/>
    <w:rsid w:val="00000EBD"/>
    <w:rsid w:val="00000EF5"/>
    <w:rsid w:val="00001C34"/>
    <w:rsid w:val="000049BE"/>
    <w:rsid w:val="00005BA7"/>
    <w:rsid w:val="00005EE8"/>
    <w:rsid w:val="00013093"/>
    <w:rsid w:val="00013269"/>
    <w:rsid w:val="000154A6"/>
    <w:rsid w:val="00015A65"/>
    <w:rsid w:val="00015E82"/>
    <w:rsid w:val="00016B38"/>
    <w:rsid w:val="00020FFC"/>
    <w:rsid w:val="000210B6"/>
    <w:rsid w:val="000221A7"/>
    <w:rsid w:val="000249C3"/>
    <w:rsid w:val="000258C3"/>
    <w:rsid w:val="00025B65"/>
    <w:rsid w:val="0002626D"/>
    <w:rsid w:val="0002686B"/>
    <w:rsid w:val="00026F09"/>
    <w:rsid w:val="0002734A"/>
    <w:rsid w:val="00027E3B"/>
    <w:rsid w:val="00030A87"/>
    <w:rsid w:val="00030D9C"/>
    <w:rsid w:val="00031583"/>
    <w:rsid w:val="00033215"/>
    <w:rsid w:val="00033DB7"/>
    <w:rsid w:val="0003555D"/>
    <w:rsid w:val="000359A8"/>
    <w:rsid w:val="000375CB"/>
    <w:rsid w:val="00037AA3"/>
    <w:rsid w:val="00037B85"/>
    <w:rsid w:val="00037CE9"/>
    <w:rsid w:val="00040729"/>
    <w:rsid w:val="00040A9F"/>
    <w:rsid w:val="00041ED1"/>
    <w:rsid w:val="000434F3"/>
    <w:rsid w:val="00043C2B"/>
    <w:rsid w:val="000440D4"/>
    <w:rsid w:val="000445B7"/>
    <w:rsid w:val="00045022"/>
    <w:rsid w:val="0004519E"/>
    <w:rsid w:val="00045226"/>
    <w:rsid w:val="0004532E"/>
    <w:rsid w:val="00045C22"/>
    <w:rsid w:val="00045C33"/>
    <w:rsid w:val="000460FB"/>
    <w:rsid w:val="00046845"/>
    <w:rsid w:val="000468D1"/>
    <w:rsid w:val="000474A3"/>
    <w:rsid w:val="000500F6"/>
    <w:rsid w:val="00051FA6"/>
    <w:rsid w:val="000522AC"/>
    <w:rsid w:val="000529A6"/>
    <w:rsid w:val="00052AEE"/>
    <w:rsid w:val="00052CB4"/>
    <w:rsid w:val="0005305B"/>
    <w:rsid w:val="0005342F"/>
    <w:rsid w:val="00054786"/>
    <w:rsid w:val="0005504C"/>
    <w:rsid w:val="00055E04"/>
    <w:rsid w:val="00057242"/>
    <w:rsid w:val="00057E2E"/>
    <w:rsid w:val="00060219"/>
    <w:rsid w:val="0006178D"/>
    <w:rsid w:val="00061B0C"/>
    <w:rsid w:val="000623A1"/>
    <w:rsid w:val="00063477"/>
    <w:rsid w:val="0006473F"/>
    <w:rsid w:val="00064EEE"/>
    <w:rsid w:val="00065212"/>
    <w:rsid w:val="00065439"/>
    <w:rsid w:val="00065A74"/>
    <w:rsid w:val="00066ABA"/>
    <w:rsid w:val="0006736D"/>
    <w:rsid w:val="00067A78"/>
    <w:rsid w:val="000700C8"/>
    <w:rsid w:val="00070DC2"/>
    <w:rsid w:val="00071AD5"/>
    <w:rsid w:val="0007291C"/>
    <w:rsid w:val="00073584"/>
    <w:rsid w:val="00073FD6"/>
    <w:rsid w:val="00074D3D"/>
    <w:rsid w:val="000754D8"/>
    <w:rsid w:val="000758CE"/>
    <w:rsid w:val="00076E84"/>
    <w:rsid w:val="0008030B"/>
    <w:rsid w:val="0008050B"/>
    <w:rsid w:val="000813D0"/>
    <w:rsid w:val="00081B1B"/>
    <w:rsid w:val="00082BE3"/>
    <w:rsid w:val="00083378"/>
    <w:rsid w:val="000837D5"/>
    <w:rsid w:val="000842EE"/>
    <w:rsid w:val="000851B5"/>
    <w:rsid w:val="000872A0"/>
    <w:rsid w:val="00090129"/>
    <w:rsid w:val="00090900"/>
    <w:rsid w:val="00091B65"/>
    <w:rsid w:val="00092A5D"/>
    <w:rsid w:val="00092FAC"/>
    <w:rsid w:val="000933FC"/>
    <w:rsid w:val="00093FF5"/>
    <w:rsid w:val="0009471E"/>
    <w:rsid w:val="0009717B"/>
    <w:rsid w:val="000A03AB"/>
    <w:rsid w:val="000A11E4"/>
    <w:rsid w:val="000A28D5"/>
    <w:rsid w:val="000A351F"/>
    <w:rsid w:val="000A5B6A"/>
    <w:rsid w:val="000A6167"/>
    <w:rsid w:val="000A6879"/>
    <w:rsid w:val="000A7A10"/>
    <w:rsid w:val="000A7B9F"/>
    <w:rsid w:val="000B12EA"/>
    <w:rsid w:val="000B1597"/>
    <w:rsid w:val="000B1F64"/>
    <w:rsid w:val="000B23BB"/>
    <w:rsid w:val="000B40F4"/>
    <w:rsid w:val="000B4723"/>
    <w:rsid w:val="000B5492"/>
    <w:rsid w:val="000B59B5"/>
    <w:rsid w:val="000B6B1E"/>
    <w:rsid w:val="000C0AAE"/>
    <w:rsid w:val="000C1F72"/>
    <w:rsid w:val="000C2029"/>
    <w:rsid w:val="000C5641"/>
    <w:rsid w:val="000C654A"/>
    <w:rsid w:val="000C6963"/>
    <w:rsid w:val="000D16A2"/>
    <w:rsid w:val="000D1E3A"/>
    <w:rsid w:val="000D2482"/>
    <w:rsid w:val="000D25FC"/>
    <w:rsid w:val="000D2FB9"/>
    <w:rsid w:val="000D3E34"/>
    <w:rsid w:val="000D582F"/>
    <w:rsid w:val="000D5EF2"/>
    <w:rsid w:val="000D6BAF"/>
    <w:rsid w:val="000D7252"/>
    <w:rsid w:val="000D7944"/>
    <w:rsid w:val="000E0036"/>
    <w:rsid w:val="000E0AB6"/>
    <w:rsid w:val="000E0C88"/>
    <w:rsid w:val="000E2CC6"/>
    <w:rsid w:val="000E3379"/>
    <w:rsid w:val="000E402A"/>
    <w:rsid w:val="000E4F91"/>
    <w:rsid w:val="000E5FBD"/>
    <w:rsid w:val="000E665B"/>
    <w:rsid w:val="000E6889"/>
    <w:rsid w:val="000E6B37"/>
    <w:rsid w:val="000E6CB3"/>
    <w:rsid w:val="000E6D70"/>
    <w:rsid w:val="000E711F"/>
    <w:rsid w:val="000E7A9F"/>
    <w:rsid w:val="000F00E5"/>
    <w:rsid w:val="000F12BC"/>
    <w:rsid w:val="000F1B58"/>
    <w:rsid w:val="000F204E"/>
    <w:rsid w:val="000F2BC0"/>
    <w:rsid w:val="000F30F2"/>
    <w:rsid w:val="000F4770"/>
    <w:rsid w:val="000F5A93"/>
    <w:rsid w:val="000F604F"/>
    <w:rsid w:val="000F6513"/>
    <w:rsid w:val="00100425"/>
    <w:rsid w:val="001005D5"/>
    <w:rsid w:val="001015C7"/>
    <w:rsid w:val="0010166F"/>
    <w:rsid w:val="00101960"/>
    <w:rsid w:val="00102FFC"/>
    <w:rsid w:val="00105587"/>
    <w:rsid w:val="00105D85"/>
    <w:rsid w:val="00105EC5"/>
    <w:rsid w:val="00106559"/>
    <w:rsid w:val="00106928"/>
    <w:rsid w:val="001070C5"/>
    <w:rsid w:val="00107281"/>
    <w:rsid w:val="00107C5D"/>
    <w:rsid w:val="0011235B"/>
    <w:rsid w:val="00112734"/>
    <w:rsid w:val="00113742"/>
    <w:rsid w:val="00114E91"/>
    <w:rsid w:val="0011619F"/>
    <w:rsid w:val="00116C5D"/>
    <w:rsid w:val="001179B4"/>
    <w:rsid w:val="00120581"/>
    <w:rsid w:val="00120E39"/>
    <w:rsid w:val="001211B8"/>
    <w:rsid w:val="00121815"/>
    <w:rsid w:val="00122388"/>
    <w:rsid w:val="0012276F"/>
    <w:rsid w:val="00123372"/>
    <w:rsid w:val="00123528"/>
    <w:rsid w:val="001235DE"/>
    <w:rsid w:val="001241E3"/>
    <w:rsid w:val="0012445E"/>
    <w:rsid w:val="0012603C"/>
    <w:rsid w:val="00131316"/>
    <w:rsid w:val="001321A4"/>
    <w:rsid w:val="00133006"/>
    <w:rsid w:val="00133789"/>
    <w:rsid w:val="00135A8D"/>
    <w:rsid w:val="00136356"/>
    <w:rsid w:val="001376CF"/>
    <w:rsid w:val="00141F4A"/>
    <w:rsid w:val="00144944"/>
    <w:rsid w:val="00146B01"/>
    <w:rsid w:val="00146C4E"/>
    <w:rsid w:val="00147B02"/>
    <w:rsid w:val="0015000C"/>
    <w:rsid w:val="0015093C"/>
    <w:rsid w:val="0015160F"/>
    <w:rsid w:val="001529F1"/>
    <w:rsid w:val="00153A02"/>
    <w:rsid w:val="00153B50"/>
    <w:rsid w:val="00153BCA"/>
    <w:rsid w:val="00155016"/>
    <w:rsid w:val="00160A00"/>
    <w:rsid w:val="001612CD"/>
    <w:rsid w:val="001624D3"/>
    <w:rsid w:val="0016289D"/>
    <w:rsid w:val="001637E8"/>
    <w:rsid w:val="00165A10"/>
    <w:rsid w:val="0016643C"/>
    <w:rsid w:val="00166E7F"/>
    <w:rsid w:val="00166EBA"/>
    <w:rsid w:val="0016755B"/>
    <w:rsid w:val="0016768B"/>
    <w:rsid w:val="00167D93"/>
    <w:rsid w:val="0017118E"/>
    <w:rsid w:val="00171C59"/>
    <w:rsid w:val="00171E6F"/>
    <w:rsid w:val="001724CE"/>
    <w:rsid w:val="001724D3"/>
    <w:rsid w:val="00173AF5"/>
    <w:rsid w:val="00173C1A"/>
    <w:rsid w:val="00173FBC"/>
    <w:rsid w:val="0017699C"/>
    <w:rsid w:val="00177002"/>
    <w:rsid w:val="00177019"/>
    <w:rsid w:val="001770B0"/>
    <w:rsid w:val="00180929"/>
    <w:rsid w:val="001815E7"/>
    <w:rsid w:val="0018190F"/>
    <w:rsid w:val="00182993"/>
    <w:rsid w:val="00182CB2"/>
    <w:rsid w:val="001832BA"/>
    <w:rsid w:val="00183B26"/>
    <w:rsid w:val="00183C71"/>
    <w:rsid w:val="00184005"/>
    <w:rsid w:val="00185BB8"/>
    <w:rsid w:val="00187BE6"/>
    <w:rsid w:val="00187FEF"/>
    <w:rsid w:val="00191942"/>
    <w:rsid w:val="00192578"/>
    <w:rsid w:val="00193122"/>
    <w:rsid w:val="001932FF"/>
    <w:rsid w:val="0019515A"/>
    <w:rsid w:val="00195C45"/>
    <w:rsid w:val="00197B45"/>
    <w:rsid w:val="00197EF3"/>
    <w:rsid w:val="001A0B28"/>
    <w:rsid w:val="001A15B2"/>
    <w:rsid w:val="001A26E4"/>
    <w:rsid w:val="001A2750"/>
    <w:rsid w:val="001A293D"/>
    <w:rsid w:val="001A4D09"/>
    <w:rsid w:val="001A769D"/>
    <w:rsid w:val="001B119E"/>
    <w:rsid w:val="001B32CC"/>
    <w:rsid w:val="001B3408"/>
    <w:rsid w:val="001B43B8"/>
    <w:rsid w:val="001B494F"/>
    <w:rsid w:val="001B50A7"/>
    <w:rsid w:val="001B5E29"/>
    <w:rsid w:val="001B7B17"/>
    <w:rsid w:val="001B7B82"/>
    <w:rsid w:val="001B7FBB"/>
    <w:rsid w:val="001C08A4"/>
    <w:rsid w:val="001C111B"/>
    <w:rsid w:val="001C1B8E"/>
    <w:rsid w:val="001C2108"/>
    <w:rsid w:val="001C2880"/>
    <w:rsid w:val="001C2DC1"/>
    <w:rsid w:val="001C2EFC"/>
    <w:rsid w:val="001C3235"/>
    <w:rsid w:val="001C5566"/>
    <w:rsid w:val="001C5B3A"/>
    <w:rsid w:val="001C6262"/>
    <w:rsid w:val="001C724D"/>
    <w:rsid w:val="001C796B"/>
    <w:rsid w:val="001D1CB1"/>
    <w:rsid w:val="001D1D12"/>
    <w:rsid w:val="001D2114"/>
    <w:rsid w:val="001D2DE2"/>
    <w:rsid w:val="001D3983"/>
    <w:rsid w:val="001D66E7"/>
    <w:rsid w:val="001D73E3"/>
    <w:rsid w:val="001E0C1D"/>
    <w:rsid w:val="001E18A7"/>
    <w:rsid w:val="001E1D38"/>
    <w:rsid w:val="001E1D53"/>
    <w:rsid w:val="001E2681"/>
    <w:rsid w:val="001E27A8"/>
    <w:rsid w:val="001E559A"/>
    <w:rsid w:val="001E6BE3"/>
    <w:rsid w:val="001F0260"/>
    <w:rsid w:val="001F0599"/>
    <w:rsid w:val="001F4046"/>
    <w:rsid w:val="001F4EDD"/>
    <w:rsid w:val="001F611E"/>
    <w:rsid w:val="002001C4"/>
    <w:rsid w:val="00200872"/>
    <w:rsid w:val="00200C7B"/>
    <w:rsid w:val="00201B97"/>
    <w:rsid w:val="00202A3B"/>
    <w:rsid w:val="00202E0A"/>
    <w:rsid w:val="00204E0A"/>
    <w:rsid w:val="0020660B"/>
    <w:rsid w:val="00210FB1"/>
    <w:rsid w:val="00211535"/>
    <w:rsid w:val="00212D9C"/>
    <w:rsid w:val="002142CE"/>
    <w:rsid w:val="00214459"/>
    <w:rsid w:val="0021600C"/>
    <w:rsid w:val="00216238"/>
    <w:rsid w:val="00216F8A"/>
    <w:rsid w:val="002172AB"/>
    <w:rsid w:val="002174C2"/>
    <w:rsid w:val="002203D2"/>
    <w:rsid w:val="00220EA0"/>
    <w:rsid w:val="00220F9F"/>
    <w:rsid w:val="0022126B"/>
    <w:rsid w:val="00223098"/>
    <w:rsid w:val="0022447D"/>
    <w:rsid w:val="002259B9"/>
    <w:rsid w:val="002275A9"/>
    <w:rsid w:val="0022760B"/>
    <w:rsid w:val="00227ACF"/>
    <w:rsid w:val="00230C0C"/>
    <w:rsid w:val="00232390"/>
    <w:rsid w:val="0023249F"/>
    <w:rsid w:val="002348B7"/>
    <w:rsid w:val="00235D73"/>
    <w:rsid w:val="00240512"/>
    <w:rsid w:val="002406AD"/>
    <w:rsid w:val="002416F0"/>
    <w:rsid w:val="00241B87"/>
    <w:rsid w:val="0024216D"/>
    <w:rsid w:val="00245E47"/>
    <w:rsid w:val="00247570"/>
    <w:rsid w:val="0025092E"/>
    <w:rsid w:val="00252242"/>
    <w:rsid w:val="00252F99"/>
    <w:rsid w:val="0025440A"/>
    <w:rsid w:val="002567F9"/>
    <w:rsid w:val="002572B5"/>
    <w:rsid w:val="002574EB"/>
    <w:rsid w:val="002577F5"/>
    <w:rsid w:val="002600E8"/>
    <w:rsid w:val="002604FF"/>
    <w:rsid w:val="00260FC4"/>
    <w:rsid w:val="00261407"/>
    <w:rsid w:val="00261872"/>
    <w:rsid w:val="00262EDB"/>
    <w:rsid w:val="00262F8E"/>
    <w:rsid w:val="00264366"/>
    <w:rsid w:val="00264CC6"/>
    <w:rsid w:val="002664AC"/>
    <w:rsid w:val="00266A0F"/>
    <w:rsid w:val="00267682"/>
    <w:rsid w:val="00267E4E"/>
    <w:rsid w:val="00270D91"/>
    <w:rsid w:val="00271C46"/>
    <w:rsid w:val="002733BC"/>
    <w:rsid w:val="00273897"/>
    <w:rsid w:val="00273F3F"/>
    <w:rsid w:val="002757F9"/>
    <w:rsid w:val="002759AB"/>
    <w:rsid w:val="00275D33"/>
    <w:rsid w:val="00275F89"/>
    <w:rsid w:val="002767DC"/>
    <w:rsid w:val="002800BA"/>
    <w:rsid w:val="002804AA"/>
    <w:rsid w:val="0028131F"/>
    <w:rsid w:val="00283C38"/>
    <w:rsid w:val="00290238"/>
    <w:rsid w:val="002908AB"/>
    <w:rsid w:val="002913C0"/>
    <w:rsid w:val="002925C0"/>
    <w:rsid w:val="002936E8"/>
    <w:rsid w:val="00293AB8"/>
    <w:rsid w:val="00293C49"/>
    <w:rsid w:val="0029421C"/>
    <w:rsid w:val="00294B08"/>
    <w:rsid w:val="0029549A"/>
    <w:rsid w:val="00295A4C"/>
    <w:rsid w:val="002960E2"/>
    <w:rsid w:val="00297BFF"/>
    <w:rsid w:val="00297D5A"/>
    <w:rsid w:val="00297ED5"/>
    <w:rsid w:val="002A16DB"/>
    <w:rsid w:val="002A249A"/>
    <w:rsid w:val="002A28BC"/>
    <w:rsid w:val="002A39A8"/>
    <w:rsid w:val="002A3FFC"/>
    <w:rsid w:val="002A4171"/>
    <w:rsid w:val="002A5311"/>
    <w:rsid w:val="002A6094"/>
    <w:rsid w:val="002A6ED2"/>
    <w:rsid w:val="002A719C"/>
    <w:rsid w:val="002A7E97"/>
    <w:rsid w:val="002B00D2"/>
    <w:rsid w:val="002B0821"/>
    <w:rsid w:val="002B0B5A"/>
    <w:rsid w:val="002B4047"/>
    <w:rsid w:val="002B6225"/>
    <w:rsid w:val="002B667B"/>
    <w:rsid w:val="002B7402"/>
    <w:rsid w:val="002B74B7"/>
    <w:rsid w:val="002C0C34"/>
    <w:rsid w:val="002C0E42"/>
    <w:rsid w:val="002C293D"/>
    <w:rsid w:val="002C31DC"/>
    <w:rsid w:val="002C3662"/>
    <w:rsid w:val="002C7E9C"/>
    <w:rsid w:val="002D0812"/>
    <w:rsid w:val="002D2134"/>
    <w:rsid w:val="002D2A09"/>
    <w:rsid w:val="002D2ED0"/>
    <w:rsid w:val="002D3108"/>
    <w:rsid w:val="002D3A7A"/>
    <w:rsid w:val="002D458E"/>
    <w:rsid w:val="002D4DA1"/>
    <w:rsid w:val="002D5842"/>
    <w:rsid w:val="002D5C8B"/>
    <w:rsid w:val="002D5FDC"/>
    <w:rsid w:val="002D782B"/>
    <w:rsid w:val="002E0977"/>
    <w:rsid w:val="002E10FA"/>
    <w:rsid w:val="002E1963"/>
    <w:rsid w:val="002E1CB8"/>
    <w:rsid w:val="002E3640"/>
    <w:rsid w:val="002E37B8"/>
    <w:rsid w:val="002E3B3F"/>
    <w:rsid w:val="002E3C04"/>
    <w:rsid w:val="002E4F11"/>
    <w:rsid w:val="002E56B1"/>
    <w:rsid w:val="002E56C0"/>
    <w:rsid w:val="002E5D94"/>
    <w:rsid w:val="002E5EE4"/>
    <w:rsid w:val="002E6482"/>
    <w:rsid w:val="002E6536"/>
    <w:rsid w:val="002E67D3"/>
    <w:rsid w:val="002E76AE"/>
    <w:rsid w:val="002E78AB"/>
    <w:rsid w:val="002E7930"/>
    <w:rsid w:val="002E7A42"/>
    <w:rsid w:val="002E7B65"/>
    <w:rsid w:val="002F11A9"/>
    <w:rsid w:val="002F4478"/>
    <w:rsid w:val="002F63B3"/>
    <w:rsid w:val="002F6F4A"/>
    <w:rsid w:val="0030053C"/>
    <w:rsid w:val="00302A09"/>
    <w:rsid w:val="003036BF"/>
    <w:rsid w:val="0030519C"/>
    <w:rsid w:val="00305C30"/>
    <w:rsid w:val="00307BE7"/>
    <w:rsid w:val="00307D61"/>
    <w:rsid w:val="00312EFC"/>
    <w:rsid w:val="00314855"/>
    <w:rsid w:val="00314F80"/>
    <w:rsid w:val="00315544"/>
    <w:rsid w:val="003160BD"/>
    <w:rsid w:val="003168CC"/>
    <w:rsid w:val="00316CE1"/>
    <w:rsid w:val="00317936"/>
    <w:rsid w:val="00320913"/>
    <w:rsid w:val="00320B9F"/>
    <w:rsid w:val="0032113D"/>
    <w:rsid w:val="003213DE"/>
    <w:rsid w:val="003221CB"/>
    <w:rsid w:val="003228A9"/>
    <w:rsid w:val="00323CF9"/>
    <w:rsid w:val="00325238"/>
    <w:rsid w:val="0032523E"/>
    <w:rsid w:val="0032598D"/>
    <w:rsid w:val="0032646A"/>
    <w:rsid w:val="003274A9"/>
    <w:rsid w:val="00327971"/>
    <w:rsid w:val="003319A6"/>
    <w:rsid w:val="00333A9D"/>
    <w:rsid w:val="00333F40"/>
    <w:rsid w:val="00334704"/>
    <w:rsid w:val="00334876"/>
    <w:rsid w:val="003362CD"/>
    <w:rsid w:val="00336A86"/>
    <w:rsid w:val="00337C89"/>
    <w:rsid w:val="00337DF4"/>
    <w:rsid w:val="003400B1"/>
    <w:rsid w:val="00341E53"/>
    <w:rsid w:val="00343945"/>
    <w:rsid w:val="00343CD2"/>
    <w:rsid w:val="0034449F"/>
    <w:rsid w:val="0034486F"/>
    <w:rsid w:val="00344ACB"/>
    <w:rsid w:val="00345B03"/>
    <w:rsid w:val="00347217"/>
    <w:rsid w:val="003478E2"/>
    <w:rsid w:val="00347A11"/>
    <w:rsid w:val="00350042"/>
    <w:rsid w:val="003505F9"/>
    <w:rsid w:val="00352396"/>
    <w:rsid w:val="00352E51"/>
    <w:rsid w:val="00353216"/>
    <w:rsid w:val="00354159"/>
    <w:rsid w:val="00354558"/>
    <w:rsid w:val="003554E4"/>
    <w:rsid w:val="00355C44"/>
    <w:rsid w:val="00360C03"/>
    <w:rsid w:val="00361320"/>
    <w:rsid w:val="00361575"/>
    <w:rsid w:val="00361C75"/>
    <w:rsid w:val="00362288"/>
    <w:rsid w:val="00363692"/>
    <w:rsid w:val="003667EC"/>
    <w:rsid w:val="00366858"/>
    <w:rsid w:val="00366F92"/>
    <w:rsid w:val="00367584"/>
    <w:rsid w:val="00370C0E"/>
    <w:rsid w:val="00370DE0"/>
    <w:rsid w:val="00371D90"/>
    <w:rsid w:val="00372614"/>
    <w:rsid w:val="00372DB7"/>
    <w:rsid w:val="00375B09"/>
    <w:rsid w:val="00376150"/>
    <w:rsid w:val="00376D14"/>
    <w:rsid w:val="0037734A"/>
    <w:rsid w:val="003779D2"/>
    <w:rsid w:val="00380160"/>
    <w:rsid w:val="00380A2B"/>
    <w:rsid w:val="00380AC3"/>
    <w:rsid w:val="00381B96"/>
    <w:rsid w:val="00382173"/>
    <w:rsid w:val="00382698"/>
    <w:rsid w:val="00384826"/>
    <w:rsid w:val="00384F27"/>
    <w:rsid w:val="0038682F"/>
    <w:rsid w:val="00390E66"/>
    <w:rsid w:val="003912F2"/>
    <w:rsid w:val="00391529"/>
    <w:rsid w:val="003916D6"/>
    <w:rsid w:val="003918C2"/>
    <w:rsid w:val="003957AC"/>
    <w:rsid w:val="003958D1"/>
    <w:rsid w:val="00396FA7"/>
    <w:rsid w:val="003A055C"/>
    <w:rsid w:val="003A1386"/>
    <w:rsid w:val="003A1567"/>
    <w:rsid w:val="003A38BA"/>
    <w:rsid w:val="003A4060"/>
    <w:rsid w:val="003A4605"/>
    <w:rsid w:val="003A6283"/>
    <w:rsid w:val="003A6563"/>
    <w:rsid w:val="003A7939"/>
    <w:rsid w:val="003B05CA"/>
    <w:rsid w:val="003B06CB"/>
    <w:rsid w:val="003B0F4C"/>
    <w:rsid w:val="003B3114"/>
    <w:rsid w:val="003B4075"/>
    <w:rsid w:val="003B4A03"/>
    <w:rsid w:val="003B4A22"/>
    <w:rsid w:val="003B4B8C"/>
    <w:rsid w:val="003B5C39"/>
    <w:rsid w:val="003B65F4"/>
    <w:rsid w:val="003B6659"/>
    <w:rsid w:val="003B66BC"/>
    <w:rsid w:val="003B77C0"/>
    <w:rsid w:val="003B7F03"/>
    <w:rsid w:val="003C232B"/>
    <w:rsid w:val="003C255B"/>
    <w:rsid w:val="003C3405"/>
    <w:rsid w:val="003C358E"/>
    <w:rsid w:val="003C3CD2"/>
    <w:rsid w:val="003C40F0"/>
    <w:rsid w:val="003C547C"/>
    <w:rsid w:val="003C7200"/>
    <w:rsid w:val="003D0643"/>
    <w:rsid w:val="003D1DED"/>
    <w:rsid w:val="003D21F7"/>
    <w:rsid w:val="003D2AD9"/>
    <w:rsid w:val="003D2F9B"/>
    <w:rsid w:val="003D36B2"/>
    <w:rsid w:val="003D3870"/>
    <w:rsid w:val="003D4FA2"/>
    <w:rsid w:val="003D531B"/>
    <w:rsid w:val="003D5B2C"/>
    <w:rsid w:val="003D6C71"/>
    <w:rsid w:val="003D736E"/>
    <w:rsid w:val="003D7553"/>
    <w:rsid w:val="003E0AB0"/>
    <w:rsid w:val="003E180C"/>
    <w:rsid w:val="003E21B0"/>
    <w:rsid w:val="003E36BD"/>
    <w:rsid w:val="003E39CF"/>
    <w:rsid w:val="003E3A1B"/>
    <w:rsid w:val="003E3EE8"/>
    <w:rsid w:val="003E440D"/>
    <w:rsid w:val="003E48FA"/>
    <w:rsid w:val="003E59FF"/>
    <w:rsid w:val="003E5BA9"/>
    <w:rsid w:val="003E64E7"/>
    <w:rsid w:val="003E6C3E"/>
    <w:rsid w:val="003F02A9"/>
    <w:rsid w:val="003F07BE"/>
    <w:rsid w:val="003F0EFD"/>
    <w:rsid w:val="003F13CF"/>
    <w:rsid w:val="003F1597"/>
    <w:rsid w:val="003F1984"/>
    <w:rsid w:val="003F2557"/>
    <w:rsid w:val="003F3775"/>
    <w:rsid w:val="003F4305"/>
    <w:rsid w:val="003F53BA"/>
    <w:rsid w:val="003F5C9B"/>
    <w:rsid w:val="003F6811"/>
    <w:rsid w:val="003F6851"/>
    <w:rsid w:val="003F71B5"/>
    <w:rsid w:val="003F74C4"/>
    <w:rsid w:val="003F7C64"/>
    <w:rsid w:val="00400F74"/>
    <w:rsid w:val="004041FC"/>
    <w:rsid w:val="00404675"/>
    <w:rsid w:val="004046DC"/>
    <w:rsid w:val="0040519D"/>
    <w:rsid w:val="0040543C"/>
    <w:rsid w:val="00406327"/>
    <w:rsid w:val="0040634D"/>
    <w:rsid w:val="004108CF"/>
    <w:rsid w:val="00411286"/>
    <w:rsid w:val="00412306"/>
    <w:rsid w:val="00412B75"/>
    <w:rsid w:val="00413AD4"/>
    <w:rsid w:val="00413C5F"/>
    <w:rsid w:val="00414955"/>
    <w:rsid w:val="004163BC"/>
    <w:rsid w:val="0041723E"/>
    <w:rsid w:val="004203DB"/>
    <w:rsid w:val="00420BE8"/>
    <w:rsid w:val="00420F26"/>
    <w:rsid w:val="00420F9D"/>
    <w:rsid w:val="00422E8D"/>
    <w:rsid w:val="00423101"/>
    <w:rsid w:val="004239C1"/>
    <w:rsid w:val="00423DE6"/>
    <w:rsid w:val="00424564"/>
    <w:rsid w:val="00424E4B"/>
    <w:rsid w:val="004268AC"/>
    <w:rsid w:val="0043176B"/>
    <w:rsid w:val="0043196D"/>
    <w:rsid w:val="00434085"/>
    <w:rsid w:val="0043414D"/>
    <w:rsid w:val="004354BE"/>
    <w:rsid w:val="0043582D"/>
    <w:rsid w:val="00436E04"/>
    <w:rsid w:val="00437412"/>
    <w:rsid w:val="00441006"/>
    <w:rsid w:val="00441248"/>
    <w:rsid w:val="00442B8D"/>
    <w:rsid w:val="00443E6D"/>
    <w:rsid w:val="00444E29"/>
    <w:rsid w:val="00445AAE"/>
    <w:rsid w:val="004461CA"/>
    <w:rsid w:val="0045073E"/>
    <w:rsid w:val="00450B60"/>
    <w:rsid w:val="00450BD1"/>
    <w:rsid w:val="00451299"/>
    <w:rsid w:val="00451E8A"/>
    <w:rsid w:val="004527DD"/>
    <w:rsid w:val="00453326"/>
    <w:rsid w:val="00453AE6"/>
    <w:rsid w:val="004541EC"/>
    <w:rsid w:val="00454EC6"/>
    <w:rsid w:val="00455CCC"/>
    <w:rsid w:val="00455F60"/>
    <w:rsid w:val="00456AC9"/>
    <w:rsid w:val="00456D4B"/>
    <w:rsid w:val="00457CB9"/>
    <w:rsid w:val="004600AF"/>
    <w:rsid w:val="00460287"/>
    <w:rsid w:val="00460938"/>
    <w:rsid w:val="00460A9A"/>
    <w:rsid w:val="004622DE"/>
    <w:rsid w:val="0046328C"/>
    <w:rsid w:val="004635C7"/>
    <w:rsid w:val="00464469"/>
    <w:rsid w:val="0046459B"/>
    <w:rsid w:val="004645A7"/>
    <w:rsid w:val="00465A08"/>
    <w:rsid w:val="00465AC3"/>
    <w:rsid w:val="00466D12"/>
    <w:rsid w:val="00467740"/>
    <w:rsid w:val="00471065"/>
    <w:rsid w:val="00471F63"/>
    <w:rsid w:val="00472226"/>
    <w:rsid w:val="00472C5B"/>
    <w:rsid w:val="00473276"/>
    <w:rsid w:val="00473AC5"/>
    <w:rsid w:val="00474035"/>
    <w:rsid w:val="004745DF"/>
    <w:rsid w:val="00474AC3"/>
    <w:rsid w:val="00474BB1"/>
    <w:rsid w:val="004759EA"/>
    <w:rsid w:val="00475B2B"/>
    <w:rsid w:val="00480229"/>
    <w:rsid w:val="004828D4"/>
    <w:rsid w:val="00483305"/>
    <w:rsid w:val="0048352C"/>
    <w:rsid w:val="0048502A"/>
    <w:rsid w:val="004869F1"/>
    <w:rsid w:val="00486D7C"/>
    <w:rsid w:val="0048763A"/>
    <w:rsid w:val="00487EFE"/>
    <w:rsid w:val="004909D1"/>
    <w:rsid w:val="0049131E"/>
    <w:rsid w:val="00491440"/>
    <w:rsid w:val="004917C2"/>
    <w:rsid w:val="0049187A"/>
    <w:rsid w:val="0049224A"/>
    <w:rsid w:val="00492592"/>
    <w:rsid w:val="004925E1"/>
    <w:rsid w:val="00492C91"/>
    <w:rsid w:val="00493F3F"/>
    <w:rsid w:val="00494016"/>
    <w:rsid w:val="00494403"/>
    <w:rsid w:val="004947E2"/>
    <w:rsid w:val="004953FF"/>
    <w:rsid w:val="00495FFC"/>
    <w:rsid w:val="00496C05"/>
    <w:rsid w:val="00497883"/>
    <w:rsid w:val="004A2332"/>
    <w:rsid w:val="004A36D9"/>
    <w:rsid w:val="004A3F3F"/>
    <w:rsid w:val="004A4304"/>
    <w:rsid w:val="004A4D8C"/>
    <w:rsid w:val="004A5F12"/>
    <w:rsid w:val="004A6854"/>
    <w:rsid w:val="004B215A"/>
    <w:rsid w:val="004B314E"/>
    <w:rsid w:val="004B4045"/>
    <w:rsid w:val="004B64D1"/>
    <w:rsid w:val="004B799D"/>
    <w:rsid w:val="004C284A"/>
    <w:rsid w:val="004C2EDE"/>
    <w:rsid w:val="004C370D"/>
    <w:rsid w:val="004C3936"/>
    <w:rsid w:val="004C3A1D"/>
    <w:rsid w:val="004C3C4A"/>
    <w:rsid w:val="004C6085"/>
    <w:rsid w:val="004C688B"/>
    <w:rsid w:val="004C7293"/>
    <w:rsid w:val="004C7A92"/>
    <w:rsid w:val="004D01BC"/>
    <w:rsid w:val="004D0678"/>
    <w:rsid w:val="004D0FFA"/>
    <w:rsid w:val="004D35C0"/>
    <w:rsid w:val="004D3BB1"/>
    <w:rsid w:val="004D4CCC"/>
    <w:rsid w:val="004D50E2"/>
    <w:rsid w:val="004D6DF2"/>
    <w:rsid w:val="004D775C"/>
    <w:rsid w:val="004D7D0B"/>
    <w:rsid w:val="004E08A0"/>
    <w:rsid w:val="004E0FC7"/>
    <w:rsid w:val="004E1907"/>
    <w:rsid w:val="004E1949"/>
    <w:rsid w:val="004E2106"/>
    <w:rsid w:val="004E29DB"/>
    <w:rsid w:val="004E2CC9"/>
    <w:rsid w:val="004E3DBC"/>
    <w:rsid w:val="004E3DE9"/>
    <w:rsid w:val="004E60C3"/>
    <w:rsid w:val="004E6933"/>
    <w:rsid w:val="004E697C"/>
    <w:rsid w:val="004E72B8"/>
    <w:rsid w:val="004E766B"/>
    <w:rsid w:val="004F0052"/>
    <w:rsid w:val="004F0876"/>
    <w:rsid w:val="004F0FB8"/>
    <w:rsid w:val="004F1C91"/>
    <w:rsid w:val="004F3F97"/>
    <w:rsid w:val="004F438E"/>
    <w:rsid w:val="004F4596"/>
    <w:rsid w:val="004F46F1"/>
    <w:rsid w:val="004F55A0"/>
    <w:rsid w:val="004F5B54"/>
    <w:rsid w:val="004F77B0"/>
    <w:rsid w:val="004F7B9B"/>
    <w:rsid w:val="005010F6"/>
    <w:rsid w:val="00502010"/>
    <w:rsid w:val="0050283C"/>
    <w:rsid w:val="00503A96"/>
    <w:rsid w:val="00504726"/>
    <w:rsid w:val="0050546D"/>
    <w:rsid w:val="00506500"/>
    <w:rsid w:val="00506CFF"/>
    <w:rsid w:val="005076AB"/>
    <w:rsid w:val="0051047A"/>
    <w:rsid w:val="005128ED"/>
    <w:rsid w:val="00512C51"/>
    <w:rsid w:val="005147BA"/>
    <w:rsid w:val="005156E1"/>
    <w:rsid w:val="005158A8"/>
    <w:rsid w:val="0051631E"/>
    <w:rsid w:val="0052263A"/>
    <w:rsid w:val="005226EA"/>
    <w:rsid w:val="0052442D"/>
    <w:rsid w:val="005245B2"/>
    <w:rsid w:val="005250D2"/>
    <w:rsid w:val="0052614F"/>
    <w:rsid w:val="0052779D"/>
    <w:rsid w:val="005346DB"/>
    <w:rsid w:val="00535E4E"/>
    <w:rsid w:val="00535F53"/>
    <w:rsid w:val="0053737F"/>
    <w:rsid w:val="00541128"/>
    <w:rsid w:val="00542007"/>
    <w:rsid w:val="0054201C"/>
    <w:rsid w:val="00542C90"/>
    <w:rsid w:val="005454B9"/>
    <w:rsid w:val="00545760"/>
    <w:rsid w:val="00545CC4"/>
    <w:rsid w:val="005460DD"/>
    <w:rsid w:val="00551AF1"/>
    <w:rsid w:val="00551B29"/>
    <w:rsid w:val="00551EF2"/>
    <w:rsid w:val="0055254E"/>
    <w:rsid w:val="00553180"/>
    <w:rsid w:val="005534ED"/>
    <w:rsid w:val="00555297"/>
    <w:rsid w:val="005558F3"/>
    <w:rsid w:val="0055765C"/>
    <w:rsid w:val="00557CA9"/>
    <w:rsid w:val="00564B5C"/>
    <w:rsid w:val="00564F30"/>
    <w:rsid w:val="00564F3D"/>
    <w:rsid w:val="00565178"/>
    <w:rsid w:val="00565FC8"/>
    <w:rsid w:val="005661EB"/>
    <w:rsid w:val="005674B9"/>
    <w:rsid w:val="00570EAA"/>
    <w:rsid w:val="00572E43"/>
    <w:rsid w:val="005736CF"/>
    <w:rsid w:val="0057398B"/>
    <w:rsid w:val="00573D9F"/>
    <w:rsid w:val="00574846"/>
    <w:rsid w:val="00574CA5"/>
    <w:rsid w:val="00574F0C"/>
    <w:rsid w:val="00575356"/>
    <w:rsid w:val="00575F1A"/>
    <w:rsid w:val="005779AE"/>
    <w:rsid w:val="00577C89"/>
    <w:rsid w:val="00580664"/>
    <w:rsid w:val="00583AD2"/>
    <w:rsid w:val="00584858"/>
    <w:rsid w:val="00585482"/>
    <w:rsid w:val="00585984"/>
    <w:rsid w:val="00586721"/>
    <w:rsid w:val="00586E3F"/>
    <w:rsid w:val="00591C17"/>
    <w:rsid w:val="005928AD"/>
    <w:rsid w:val="00592AE0"/>
    <w:rsid w:val="00595113"/>
    <w:rsid w:val="00595DFF"/>
    <w:rsid w:val="0059734A"/>
    <w:rsid w:val="00597E0F"/>
    <w:rsid w:val="005A01DF"/>
    <w:rsid w:val="005A0FDF"/>
    <w:rsid w:val="005A111E"/>
    <w:rsid w:val="005A171F"/>
    <w:rsid w:val="005A1B08"/>
    <w:rsid w:val="005A305A"/>
    <w:rsid w:val="005A4B84"/>
    <w:rsid w:val="005A726C"/>
    <w:rsid w:val="005A77D4"/>
    <w:rsid w:val="005A7B82"/>
    <w:rsid w:val="005A7F30"/>
    <w:rsid w:val="005B08FF"/>
    <w:rsid w:val="005B155D"/>
    <w:rsid w:val="005B1D1C"/>
    <w:rsid w:val="005B1EF2"/>
    <w:rsid w:val="005B2117"/>
    <w:rsid w:val="005B2346"/>
    <w:rsid w:val="005B4342"/>
    <w:rsid w:val="005B511D"/>
    <w:rsid w:val="005B5709"/>
    <w:rsid w:val="005B57E7"/>
    <w:rsid w:val="005B66A4"/>
    <w:rsid w:val="005C02E9"/>
    <w:rsid w:val="005C22A1"/>
    <w:rsid w:val="005C3296"/>
    <w:rsid w:val="005C340B"/>
    <w:rsid w:val="005C41B5"/>
    <w:rsid w:val="005C4824"/>
    <w:rsid w:val="005C7A6F"/>
    <w:rsid w:val="005C7EC3"/>
    <w:rsid w:val="005D018E"/>
    <w:rsid w:val="005D07A7"/>
    <w:rsid w:val="005D156F"/>
    <w:rsid w:val="005D1D4E"/>
    <w:rsid w:val="005D2786"/>
    <w:rsid w:val="005D42C0"/>
    <w:rsid w:val="005D4663"/>
    <w:rsid w:val="005D5F65"/>
    <w:rsid w:val="005D5FEF"/>
    <w:rsid w:val="005D6128"/>
    <w:rsid w:val="005D7B79"/>
    <w:rsid w:val="005D7B9C"/>
    <w:rsid w:val="005D7D1F"/>
    <w:rsid w:val="005E0BEA"/>
    <w:rsid w:val="005E0F39"/>
    <w:rsid w:val="005E2271"/>
    <w:rsid w:val="005E2EC2"/>
    <w:rsid w:val="005E3830"/>
    <w:rsid w:val="005E3AEE"/>
    <w:rsid w:val="005E537F"/>
    <w:rsid w:val="005E5CEE"/>
    <w:rsid w:val="005E5EDA"/>
    <w:rsid w:val="005E6A63"/>
    <w:rsid w:val="005E7261"/>
    <w:rsid w:val="005F031C"/>
    <w:rsid w:val="005F24BF"/>
    <w:rsid w:val="005F2B97"/>
    <w:rsid w:val="005F3383"/>
    <w:rsid w:val="005F3396"/>
    <w:rsid w:val="005F3AAC"/>
    <w:rsid w:val="005F4C10"/>
    <w:rsid w:val="005F5BE6"/>
    <w:rsid w:val="005F6439"/>
    <w:rsid w:val="005F701E"/>
    <w:rsid w:val="00600528"/>
    <w:rsid w:val="006016B7"/>
    <w:rsid w:val="00602282"/>
    <w:rsid w:val="00602B2A"/>
    <w:rsid w:val="00602BD8"/>
    <w:rsid w:val="00604132"/>
    <w:rsid w:val="006048D4"/>
    <w:rsid w:val="00604E82"/>
    <w:rsid w:val="006063C7"/>
    <w:rsid w:val="00606A30"/>
    <w:rsid w:val="00606DE9"/>
    <w:rsid w:val="00607C73"/>
    <w:rsid w:val="006100DE"/>
    <w:rsid w:val="00613396"/>
    <w:rsid w:val="00615B1D"/>
    <w:rsid w:val="0061628B"/>
    <w:rsid w:val="00617311"/>
    <w:rsid w:val="00617D3F"/>
    <w:rsid w:val="006212EB"/>
    <w:rsid w:val="006227B9"/>
    <w:rsid w:val="00622E6C"/>
    <w:rsid w:val="00622FEE"/>
    <w:rsid w:val="006239D3"/>
    <w:rsid w:val="00623C19"/>
    <w:rsid w:val="0062463E"/>
    <w:rsid w:val="00625265"/>
    <w:rsid w:val="00626737"/>
    <w:rsid w:val="00631E70"/>
    <w:rsid w:val="00632842"/>
    <w:rsid w:val="006328CC"/>
    <w:rsid w:val="0063290C"/>
    <w:rsid w:val="00632DFE"/>
    <w:rsid w:val="006333E0"/>
    <w:rsid w:val="00634F46"/>
    <w:rsid w:val="006352A2"/>
    <w:rsid w:val="0063554D"/>
    <w:rsid w:val="00636375"/>
    <w:rsid w:val="00641495"/>
    <w:rsid w:val="00642BA6"/>
    <w:rsid w:val="006433B4"/>
    <w:rsid w:val="00644199"/>
    <w:rsid w:val="0064460C"/>
    <w:rsid w:val="00644695"/>
    <w:rsid w:val="00645747"/>
    <w:rsid w:val="00646F5B"/>
    <w:rsid w:val="00651046"/>
    <w:rsid w:val="00652951"/>
    <w:rsid w:val="00653E1F"/>
    <w:rsid w:val="0065503C"/>
    <w:rsid w:val="0065580E"/>
    <w:rsid w:val="006559A8"/>
    <w:rsid w:val="006566D7"/>
    <w:rsid w:val="006571DE"/>
    <w:rsid w:val="00660C5E"/>
    <w:rsid w:val="00662BA6"/>
    <w:rsid w:val="00662ED9"/>
    <w:rsid w:val="00663C26"/>
    <w:rsid w:val="006642BE"/>
    <w:rsid w:val="0066502D"/>
    <w:rsid w:val="00665098"/>
    <w:rsid w:val="006659BB"/>
    <w:rsid w:val="00665F80"/>
    <w:rsid w:val="00666D2F"/>
    <w:rsid w:val="00667777"/>
    <w:rsid w:val="006677D3"/>
    <w:rsid w:val="00672E43"/>
    <w:rsid w:val="0067347F"/>
    <w:rsid w:val="00674185"/>
    <w:rsid w:val="0067442C"/>
    <w:rsid w:val="0067443C"/>
    <w:rsid w:val="006756B8"/>
    <w:rsid w:val="006778E9"/>
    <w:rsid w:val="006779E8"/>
    <w:rsid w:val="00681910"/>
    <w:rsid w:val="006848D0"/>
    <w:rsid w:val="006856EA"/>
    <w:rsid w:val="0068588C"/>
    <w:rsid w:val="00686222"/>
    <w:rsid w:val="00686339"/>
    <w:rsid w:val="0069010C"/>
    <w:rsid w:val="00690EEF"/>
    <w:rsid w:val="00691358"/>
    <w:rsid w:val="006914B1"/>
    <w:rsid w:val="00691CC1"/>
    <w:rsid w:val="006920B0"/>
    <w:rsid w:val="006924A1"/>
    <w:rsid w:val="00693CEB"/>
    <w:rsid w:val="00694AF4"/>
    <w:rsid w:val="00694B47"/>
    <w:rsid w:val="00695847"/>
    <w:rsid w:val="00695D09"/>
    <w:rsid w:val="00696123"/>
    <w:rsid w:val="00696714"/>
    <w:rsid w:val="0069752C"/>
    <w:rsid w:val="00697556"/>
    <w:rsid w:val="006A129F"/>
    <w:rsid w:val="006A199E"/>
    <w:rsid w:val="006A215B"/>
    <w:rsid w:val="006A22CC"/>
    <w:rsid w:val="006A2B95"/>
    <w:rsid w:val="006A2FA7"/>
    <w:rsid w:val="006A30E0"/>
    <w:rsid w:val="006A3117"/>
    <w:rsid w:val="006A4797"/>
    <w:rsid w:val="006A5333"/>
    <w:rsid w:val="006A64D3"/>
    <w:rsid w:val="006B0D32"/>
    <w:rsid w:val="006B10E6"/>
    <w:rsid w:val="006B1A65"/>
    <w:rsid w:val="006B2207"/>
    <w:rsid w:val="006B276D"/>
    <w:rsid w:val="006B3BD4"/>
    <w:rsid w:val="006B44FC"/>
    <w:rsid w:val="006B4951"/>
    <w:rsid w:val="006B4FE0"/>
    <w:rsid w:val="006B594E"/>
    <w:rsid w:val="006B62B7"/>
    <w:rsid w:val="006B69AA"/>
    <w:rsid w:val="006B7C8A"/>
    <w:rsid w:val="006B7FD3"/>
    <w:rsid w:val="006C07EC"/>
    <w:rsid w:val="006C130A"/>
    <w:rsid w:val="006C1CCF"/>
    <w:rsid w:val="006C2242"/>
    <w:rsid w:val="006C3983"/>
    <w:rsid w:val="006C4352"/>
    <w:rsid w:val="006C4F14"/>
    <w:rsid w:val="006C539A"/>
    <w:rsid w:val="006C584B"/>
    <w:rsid w:val="006C5B67"/>
    <w:rsid w:val="006C60B1"/>
    <w:rsid w:val="006C6136"/>
    <w:rsid w:val="006C61E0"/>
    <w:rsid w:val="006C71D7"/>
    <w:rsid w:val="006C7487"/>
    <w:rsid w:val="006D04CE"/>
    <w:rsid w:val="006D130B"/>
    <w:rsid w:val="006D1728"/>
    <w:rsid w:val="006D2A4F"/>
    <w:rsid w:val="006D5DF2"/>
    <w:rsid w:val="006D639F"/>
    <w:rsid w:val="006D67FA"/>
    <w:rsid w:val="006D69E2"/>
    <w:rsid w:val="006D6D54"/>
    <w:rsid w:val="006D74C2"/>
    <w:rsid w:val="006E0F36"/>
    <w:rsid w:val="006E10A5"/>
    <w:rsid w:val="006E12D2"/>
    <w:rsid w:val="006E16A1"/>
    <w:rsid w:val="006E1AE6"/>
    <w:rsid w:val="006E1BA6"/>
    <w:rsid w:val="006E1F22"/>
    <w:rsid w:val="006E4099"/>
    <w:rsid w:val="006E4D77"/>
    <w:rsid w:val="006E7488"/>
    <w:rsid w:val="006F03F9"/>
    <w:rsid w:val="006F1337"/>
    <w:rsid w:val="006F1630"/>
    <w:rsid w:val="006F1A36"/>
    <w:rsid w:val="006F20A0"/>
    <w:rsid w:val="006F2BB7"/>
    <w:rsid w:val="006F2BBC"/>
    <w:rsid w:val="006F395D"/>
    <w:rsid w:val="006F4820"/>
    <w:rsid w:val="006F4A75"/>
    <w:rsid w:val="006F4EBB"/>
    <w:rsid w:val="006F529F"/>
    <w:rsid w:val="006F5DD5"/>
    <w:rsid w:val="006F5DF0"/>
    <w:rsid w:val="006F6915"/>
    <w:rsid w:val="006F6F5A"/>
    <w:rsid w:val="006F6F95"/>
    <w:rsid w:val="00700C22"/>
    <w:rsid w:val="00701AFE"/>
    <w:rsid w:val="00703424"/>
    <w:rsid w:val="00703608"/>
    <w:rsid w:val="007037AF"/>
    <w:rsid w:val="007067D2"/>
    <w:rsid w:val="0070691F"/>
    <w:rsid w:val="0070702F"/>
    <w:rsid w:val="0070744D"/>
    <w:rsid w:val="00710049"/>
    <w:rsid w:val="007102C3"/>
    <w:rsid w:val="007116C9"/>
    <w:rsid w:val="00712511"/>
    <w:rsid w:val="007129DC"/>
    <w:rsid w:val="00713216"/>
    <w:rsid w:val="00714CDA"/>
    <w:rsid w:val="007152F4"/>
    <w:rsid w:val="00715531"/>
    <w:rsid w:val="00715809"/>
    <w:rsid w:val="00715C59"/>
    <w:rsid w:val="00716549"/>
    <w:rsid w:val="00717603"/>
    <w:rsid w:val="00717F21"/>
    <w:rsid w:val="007225C9"/>
    <w:rsid w:val="0072333A"/>
    <w:rsid w:val="00723489"/>
    <w:rsid w:val="00723C45"/>
    <w:rsid w:val="007246BD"/>
    <w:rsid w:val="00725974"/>
    <w:rsid w:val="00725BA7"/>
    <w:rsid w:val="00725E4D"/>
    <w:rsid w:val="0072627E"/>
    <w:rsid w:val="00727C6C"/>
    <w:rsid w:val="007307D5"/>
    <w:rsid w:val="00730F05"/>
    <w:rsid w:val="007323D0"/>
    <w:rsid w:val="00734B0E"/>
    <w:rsid w:val="007357E9"/>
    <w:rsid w:val="00735AB5"/>
    <w:rsid w:val="00736B64"/>
    <w:rsid w:val="007372B0"/>
    <w:rsid w:val="00737D61"/>
    <w:rsid w:val="007401E1"/>
    <w:rsid w:val="007405D5"/>
    <w:rsid w:val="00741074"/>
    <w:rsid w:val="0074189F"/>
    <w:rsid w:val="007424FC"/>
    <w:rsid w:val="00742808"/>
    <w:rsid w:val="00742B19"/>
    <w:rsid w:val="00742C2D"/>
    <w:rsid w:val="00743305"/>
    <w:rsid w:val="007433DE"/>
    <w:rsid w:val="007435D8"/>
    <w:rsid w:val="0074365F"/>
    <w:rsid w:val="00744D48"/>
    <w:rsid w:val="00744DFA"/>
    <w:rsid w:val="00745375"/>
    <w:rsid w:val="0074540E"/>
    <w:rsid w:val="00745441"/>
    <w:rsid w:val="0074581C"/>
    <w:rsid w:val="00746882"/>
    <w:rsid w:val="00747918"/>
    <w:rsid w:val="0075208C"/>
    <w:rsid w:val="007520E3"/>
    <w:rsid w:val="007531F5"/>
    <w:rsid w:val="007546D1"/>
    <w:rsid w:val="00754F37"/>
    <w:rsid w:val="007559E0"/>
    <w:rsid w:val="00755DF0"/>
    <w:rsid w:val="00756239"/>
    <w:rsid w:val="00756AE2"/>
    <w:rsid w:val="007602EE"/>
    <w:rsid w:val="0076039A"/>
    <w:rsid w:val="00760892"/>
    <w:rsid w:val="007619AA"/>
    <w:rsid w:val="00762670"/>
    <w:rsid w:val="0076468B"/>
    <w:rsid w:val="007649F2"/>
    <w:rsid w:val="00764A55"/>
    <w:rsid w:val="007656BA"/>
    <w:rsid w:val="00765E42"/>
    <w:rsid w:val="00766972"/>
    <w:rsid w:val="00766CDF"/>
    <w:rsid w:val="0076706D"/>
    <w:rsid w:val="00767FDE"/>
    <w:rsid w:val="00770977"/>
    <w:rsid w:val="00770CB2"/>
    <w:rsid w:val="007711D8"/>
    <w:rsid w:val="007722C5"/>
    <w:rsid w:val="00772F30"/>
    <w:rsid w:val="0077444A"/>
    <w:rsid w:val="00774E48"/>
    <w:rsid w:val="00775BA9"/>
    <w:rsid w:val="00777F3F"/>
    <w:rsid w:val="00780032"/>
    <w:rsid w:val="007814F9"/>
    <w:rsid w:val="00781AF4"/>
    <w:rsid w:val="0078372B"/>
    <w:rsid w:val="00783CA2"/>
    <w:rsid w:val="00783E9A"/>
    <w:rsid w:val="00786A2A"/>
    <w:rsid w:val="00786F44"/>
    <w:rsid w:val="007877DD"/>
    <w:rsid w:val="00790316"/>
    <w:rsid w:val="00790696"/>
    <w:rsid w:val="0079080E"/>
    <w:rsid w:val="00790C86"/>
    <w:rsid w:val="00791740"/>
    <w:rsid w:val="00791DA4"/>
    <w:rsid w:val="00791EAC"/>
    <w:rsid w:val="00794833"/>
    <w:rsid w:val="0079547F"/>
    <w:rsid w:val="00796000"/>
    <w:rsid w:val="00797131"/>
    <w:rsid w:val="0079716C"/>
    <w:rsid w:val="0079721E"/>
    <w:rsid w:val="007979A9"/>
    <w:rsid w:val="007A0260"/>
    <w:rsid w:val="007A3C2C"/>
    <w:rsid w:val="007A3F2A"/>
    <w:rsid w:val="007A42CE"/>
    <w:rsid w:val="007A4BA8"/>
    <w:rsid w:val="007A67E5"/>
    <w:rsid w:val="007A70E7"/>
    <w:rsid w:val="007B43C6"/>
    <w:rsid w:val="007B676B"/>
    <w:rsid w:val="007B7A11"/>
    <w:rsid w:val="007C019D"/>
    <w:rsid w:val="007C0D6D"/>
    <w:rsid w:val="007C18F4"/>
    <w:rsid w:val="007C26B5"/>
    <w:rsid w:val="007C4F42"/>
    <w:rsid w:val="007C51F0"/>
    <w:rsid w:val="007C5780"/>
    <w:rsid w:val="007C5B5B"/>
    <w:rsid w:val="007C5D78"/>
    <w:rsid w:val="007C679A"/>
    <w:rsid w:val="007D243E"/>
    <w:rsid w:val="007D28CC"/>
    <w:rsid w:val="007D4614"/>
    <w:rsid w:val="007D557D"/>
    <w:rsid w:val="007D672E"/>
    <w:rsid w:val="007D7118"/>
    <w:rsid w:val="007E33B1"/>
    <w:rsid w:val="007E4574"/>
    <w:rsid w:val="007E4B7C"/>
    <w:rsid w:val="007E5779"/>
    <w:rsid w:val="007E5BB2"/>
    <w:rsid w:val="007F058D"/>
    <w:rsid w:val="007F092E"/>
    <w:rsid w:val="007F1134"/>
    <w:rsid w:val="007F224C"/>
    <w:rsid w:val="007F2801"/>
    <w:rsid w:val="007F2DBF"/>
    <w:rsid w:val="007F2E6D"/>
    <w:rsid w:val="007F3BD3"/>
    <w:rsid w:val="007F49C1"/>
    <w:rsid w:val="007F6B16"/>
    <w:rsid w:val="0080055A"/>
    <w:rsid w:val="008006C8"/>
    <w:rsid w:val="008019D2"/>
    <w:rsid w:val="00802AAF"/>
    <w:rsid w:val="00803519"/>
    <w:rsid w:val="008035B4"/>
    <w:rsid w:val="008042A5"/>
    <w:rsid w:val="00805806"/>
    <w:rsid w:val="00806E7A"/>
    <w:rsid w:val="00810D58"/>
    <w:rsid w:val="00812228"/>
    <w:rsid w:val="008123D0"/>
    <w:rsid w:val="008135AA"/>
    <w:rsid w:val="00815430"/>
    <w:rsid w:val="008161BC"/>
    <w:rsid w:val="00817001"/>
    <w:rsid w:val="00817371"/>
    <w:rsid w:val="0082087B"/>
    <w:rsid w:val="00821572"/>
    <w:rsid w:val="00822BD7"/>
    <w:rsid w:val="008237BA"/>
    <w:rsid w:val="00824269"/>
    <w:rsid w:val="00825793"/>
    <w:rsid w:val="008257DF"/>
    <w:rsid w:val="008304CE"/>
    <w:rsid w:val="00835975"/>
    <w:rsid w:val="00835995"/>
    <w:rsid w:val="00837544"/>
    <w:rsid w:val="008404D4"/>
    <w:rsid w:val="008404F1"/>
    <w:rsid w:val="008409CB"/>
    <w:rsid w:val="00840BA5"/>
    <w:rsid w:val="0084139A"/>
    <w:rsid w:val="008415C8"/>
    <w:rsid w:val="00841F2D"/>
    <w:rsid w:val="0084247F"/>
    <w:rsid w:val="00844DA2"/>
    <w:rsid w:val="00845CD7"/>
    <w:rsid w:val="00845ED4"/>
    <w:rsid w:val="0084690A"/>
    <w:rsid w:val="008471B4"/>
    <w:rsid w:val="0084744F"/>
    <w:rsid w:val="008528E7"/>
    <w:rsid w:val="00852EDC"/>
    <w:rsid w:val="00853609"/>
    <w:rsid w:val="00853FF8"/>
    <w:rsid w:val="00854E88"/>
    <w:rsid w:val="00855210"/>
    <w:rsid w:val="0085778C"/>
    <w:rsid w:val="00857CB9"/>
    <w:rsid w:val="008600FB"/>
    <w:rsid w:val="008607A5"/>
    <w:rsid w:val="008608AF"/>
    <w:rsid w:val="00860C51"/>
    <w:rsid w:val="00861172"/>
    <w:rsid w:val="00861ACB"/>
    <w:rsid w:val="0086244F"/>
    <w:rsid w:val="0086256A"/>
    <w:rsid w:val="008626B0"/>
    <w:rsid w:val="008629C7"/>
    <w:rsid w:val="0086304D"/>
    <w:rsid w:val="00863AD7"/>
    <w:rsid w:val="00863C3D"/>
    <w:rsid w:val="00864184"/>
    <w:rsid w:val="00865154"/>
    <w:rsid w:val="008668D2"/>
    <w:rsid w:val="00866C8B"/>
    <w:rsid w:val="0087014D"/>
    <w:rsid w:val="008724B3"/>
    <w:rsid w:val="00872660"/>
    <w:rsid w:val="00873A22"/>
    <w:rsid w:val="00876400"/>
    <w:rsid w:val="0087651F"/>
    <w:rsid w:val="008765F5"/>
    <w:rsid w:val="00876E9B"/>
    <w:rsid w:val="00877F12"/>
    <w:rsid w:val="0088009F"/>
    <w:rsid w:val="0088046D"/>
    <w:rsid w:val="008808CE"/>
    <w:rsid w:val="0088096D"/>
    <w:rsid w:val="00882003"/>
    <w:rsid w:val="0088292D"/>
    <w:rsid w:val="00882F4F"/>
    <w:rsid w:val="00883967"/>
    <w:rsid w:val="00883A53"/>
    <w:rsid w:val="008846A6"/>
    <w:rsid w:val="00884BFA"/>
    <w:rsid w:val="00886280"/>
    <w:rsid w:val="00886D3D"/>
    <w:rsid w:val="0088722C"/>
    <w:rsid w:val="00887CA0"/>
    <w:rsid w:val="0089033A"/>
    <w:rsid w:val="00890BAF"/>
    <w:rsid w:val="00891514"/>
    <w:rsid w:val="00892311"/>
    <w:rsid w:val="008932E5"/>
    <w:rsid w:val="008934A5"/>
    <w:rsid w:val="00894243"/>
    <w:rsid w:val="00894C26"/>
    <w:rsid w:val="0089689A"/>
    <w:rsid w:val="008976E6"/>
    <w:rsid w:val="00897B01"/>
    <w:rsid w:val="008A0574"/>
    <w:rsid w:val="008A0F66"/>
    <w:rsid w:val="008A2903"/>
    <w:rsid w:val="008A2B8A"/>
    <w:rsid w:val="008A4EFE"/>
    <w:rsid w:val="008A5265"/>
    <w:rsid w:val="008A73DB"/>
    <w:rsid w:val="008B0CCF"/>
    <w:rsid w:val="008B0E64"/>
    <w:rsid w:val="008B0F9D"/>
    <w:rsid w:val="008B175B"/>
    <w:rsid w:val="008B22EB"/>
    <w:rsid w:val="008B2C0A"/>
    <w:rsid w:val="008B33A7"/>
    <w:rsid w:val="008B37B5"/>
    <w:rsid w:val="008B4769"/>
    <w:rsid w:val="008B4BE7"/>
    <w:rsid w:val="008C09CC"/>
    <w:rsid w:val="008C1235"/>
    <w:rsid w:val="008C177B"/>
    <w:rsid w:val="008C1C54"/>
    <w:rsid w:val="008C2349"/>
    <w:rsid w:val="008C3591"/>
    <w:rsid w:val="008C3AEF"/>
    <w:rsid w:val="008C5196"/>
    <w:rsid w:val="008D06C0"/>
    <w:rsid w:val="008D0955"/>
    <w:rsid w:val="008D0C14"/>
    <w:rsid w:val="008D2089"/>
    <w:rsid w:val="008D322F"/>
    <w:rsid w:val="008D3835"/>
    <w:rsid w:val="008D399C"/>
    <w:rsid w:val="008D49A3"/>
    <w:rsid w:val="008D4D23"/>
    <w:rsid w:val="008D6CCA"/>
    <w:rsid w:val="008D7466"/>
    <w:rsid w:val="008E0D6B"/>
    <w:rsid w:val="008E3AB6"/>
    <w:rsid w:val="008E3D5D"/>
    <w:rsid w:val="008E4440"/>
    <w:rsid w:val="008E4517"/>
    <w:rsid w:val="008E5290"/>
    <w:rsid w:val="008E561A"/>
    <w:rsid w:val="008E5A48"/>
    <w:rsid w:val="008E6389"/>
    <w:rsid w:val="008F1B0F"/>
    <w:rsid w:val="008F1B96"/>
    <w:rsid w:val="008F2610"/>
    <w:rsid w:val="008F3C94"/>
    <w:rsid w:val="008F44AF"/>
    <w:rsid w:val="008F5269"/>
    <w:rsid w:val="008F56EE"/>
    <w:rsid w:val="008F5C41"/>
    <w:rsid w:val="008F5CD3"/>
    <w:rsid w:val="008F7A5B"/>
    <w:rsid w:val="00900D28"/>
    <w:rsid w:val="0090140F"/>
    <w:rsid w:val="0090195E"/>
    <w:rsid w:val="00902253"/>
    <w:rsid w:val="009028B4"/>
    <w:rsid w:val="00903101"/>
    <w:rsid w:val="009035A2"/>
    <w:rsid w:val="00903DAD"/>
    <w:rsid w:val="009054D3"/>
    <w:rsid w:val="009057C0"/>
    <w:rsid w:val="00905C67"/>
    <w:rsid w:val="009060DF"/>
    <w:rsid w:val="0090685B"/>
    <w:rsid w:val="009068E8"/>
    <w:rsid w:val="00906F4A"/>
    <w:rsid w:val="00907B51"/>
    <w:rsid w:val="00907F50"/>
    <w:rsid w:val="00910450"/>
    <w:rsid w:val="00911700"/>
    <w:rsid w:val="00912580"/>
    <w:rsid w:val="009128F3"/>
    <w:rsid w:val="009133FC"/>
    <w:rsid w:val="00915776"/>
    <w:rsid w:val="00915B1D"/>
    <w:rsid w:val="009178EE"/>
    <w:rsid w:val="009203BE"/>
    <w:rsid w:val="009216E9"/>
    <w:rsid w:val="00923D88"/>
    <w:rsid w:val="00924A8E"/>
    <w:rsid w:val="00925639"/>
    <w:rsid w:val="00926670"/>
    <w:rsid w:val="009311C1"/>
    <w:rsid w:val="00931BE8"/>
    <w:rsid w:val="00932359"/>
    <w:rsid w:val="00932C95"/>
    <w:rsid w:val="00933601"/>
    <w:rsid w:val="00933C11"/>
    <w:rsid w:val="0093437A"/>
    <w:rsid w:val="00936BE1"/>
    <w:rsid w:val="00936D12"/>
    <w:rsid w:val="00941EA6"/>
    <w:rsid w:val="00942697"/>
    <w:rsid w:val="0094283B"/>
    <w:rsid w:val="009447AE"/>
    <w:rsid w:val="00946D78"/>
    <w:rsid w:val="00950044"/>
    <w:rsid w:val="009501B8"/>
    <w:rsid w:val="00951193"/>
    <w:rsid w:val="00951A11"/>
    <w:rsid w:val="009522B8"/>
    <w:rsid w:val="009523FD"/>
    <w:rsid w:val="009525F7"/>
    <w:rsid w:val="00953B26"/>
    <w:rsid w:val="00953F66"/>
    <w:rsid w:val="00954B82"/>
    <w:rsid w:val="009550E8"/>
    <w:rsid w:val="0095523A"/>
    <w:rsid w:val="00956965"/>
    <w:rsid w:val="00957573"/>
    <w:rsid w:val="009618D3"/>
    <w:rsid w:val="00961F2C"/>
    <w:rsid w:val="00962420"/>
    <w:rsid w:val="00965147"/>
    <w:rsid w:val="00965E08"/>
    <w:rsid w:val="00966851"/>
    <w:rsid w:val="00966C87"/>
    <w:rsid w:val="00966FFA"/>
    <w:rsid w:val="009713D2"/>
    <w:rsid w:val="00971950"/>
    <w:rsid w:val="00971B5A"/>
    <w:rsid w:val="00972D08"/>
    <w:rsid w:val="009747D7"/>
    <w:rsid w:val="0097576B"/>
    <w:rsid w:val="0098119E"/>
    <w:rsid w:val="00981BBD"/>
    <w:rsid w:val="00981FBA"/>
    <w:rsid w:val="0098286F"/>
    <w:rsid w:val="00982A22"/>
    <w:rsid w:val="0098348A"/>
    <w:rsid w:val="00983B6D"/>
    <w:rsid w:val="0098424C"/>
    <w:rsid w:val="0098426E"/>
    <w:rsid w:val="00984A6F"/>
    <w:rsid w:val="00985085"/>
    <w:rsid w:val="009857DB"/>
    <w:rsid w:val="009873F4"/>
    <w:rsid w:val="0098767C"/>
    <w:rsid w:val="00987B6D"/>
    <w:rsid w:val="00987BC7"/>
    <w:rsid w:val="00992F29"/>
    <w:rsid w:val="00993414"/>
    <w:rsid w:val="00993DA7"/>
    <w:rsid w:val="0099477E"/>
    <w:rsid w:val="00995518"/>
    <w:rsid w:val="009956A4"/>
    <w:rsid w:val="0099636B"/>
    <w:rsid w:val="009A105C"/>
    <w:rsid w:val="009A49EB"/>
    <w:rsid w:val="009A56B5"/>
    <w:rsid w:val="009A5DB5"/>
    <w:rsid w:val="009B2EB8"/>
    <w:rsid w:val="009B551E"/>
    <w:rsid w:val="009B70DE"/>
    <w:rsid w:val="009C0CA8"/>
    <w:rsid w:val="009C1928"/>
    <w:rsid w:val="009C1DFE"/>
    <w:rsid w:val="009C3AFB"/>
    <w:rsid w:val="009D04E0"/>
    <w:rsid w:val="009D0769"/>
    <w:rsid w:val="009D12BD"/>
    <w:rsid w:val="009D2659"/>
    <w:rsid w:val="009D41C4"/>
    <w:rsid w:val="009D515B"/>
    <w:rsid w:val="009D621B"/>
    <w:rsid w:val="009D63C0"/>
    <w:rsid w:val="009D7378"/>
    <w:rsid w:val="009E0028"/>
    <w:rsid w:val="009E1A7B"/>
    <w:rsid w:val="009E203B"/>
    <w:rsid w:val="009E4444"/>
    <w:rsid w:val="009E5556"/>
    <w:rsid w:val="009E61CA"/>
    <w:rsid w:val="009E7227"/>
    <w:rsid w:val="009F0B8B"/>
    <w:rsid w:val="009F366F"/>
    <w:rsid w:val="009F5A59"/>
    <w:rsid w:val="009F7548"/>
    <w:rsid w:val="00A017D5"/>
    <w:rsid w:val="00A01B42"/>
    <w:rsid w:val="00A0258F"/>
    <w:rsid w:val="00A03A7B"/>
    <w:rsid w:val="00A06439"/>
    <w:rsid w:val="00A07989"/>
    <w:rsid w:val="00A103F4"/>
    <w:rsid w:val="00A11267"/>
    <w:rsid w:val="00A11E92"/>
    <w:rsid w:val="00A120AE"/>
    <w:rsid w:val="00A12BE1"/>
    <w:rsid w:val="00A12F2D"/>
    <w:rsid w:val="00A138CD"/>
    <w:rsid w:val="00A14A58"/>
    <w:rsid w:val="00A173B2"/>
    <w:rsid w:val="00A17D75"/>
    <w:rsid w:val="00A209CD"/>
    <w:rsid w:val="00A20C22"/>
    <w:rsid w:val="00A219BF"/>
    <w:rsid w:val="00A2203A"/>
    <w:rsid w:val="00A22B27"/>
    <w:rsid w:val="00A238F5"/>
    <w:rsid w:val="00A25ABF"/>
    <w:rsid w:val="00A26851"/>
    <w:rsid w:val="00A3082D"/>
    <w:rsid w:val="00A308D2"/>
    <w:rsid w:val="00A33ACE"/>
    <w:rsid w:val="00A33C32"/>
    <w:rsid w:val="00A36642"/>
    <w:rsid w:val="00A36BA5"/>
    <w:rsid w:val="00A40230"/>
    <w:rsid w:val="00A40923"/>
    <w:rsid w:val="00A42836"/>
    <w:rsid w:val="00A438A3"/>
    <w:rsid w:val="00A4411C"/>
    <w:rsid w:val="00A45568"/>
    <w:rsid w:val="00A4597B"/>
    <w:rsid w:val="00A476A2"/>
    <w:rsid w:val="00A51ADC"/>
    <w:rsid w:val="00A522B8"/>
    <w:rsid w:val="00A526BD"/>
    <w:rsid w:val="00A54664"/>
    <w:rsid w:val="00A54915"/>
    <w:rsid w:val="00A567F0"/>
    <w:rsid w:val="00A57957"/>
    <w:rsid w:val="00A60AF9"/>
    <w:rsid w:val="00A61283"/>
    <w:rsid w:val="00A62B8A"/>
    <w:rsid w:val="00A64787"/>
    <w:rsid w:val="00A64D2D"/>
    <w:rsid w:val="00A66A9D"/>
    <w:rsid w:val="00A66B4E"/>
    <w:rsid w:val="00A678DC"/>
    <w:rsid w:val="00A71833"/>
    <w:rsid w:val="00A72E4D"/>
    <w:rsid w:val="00A72F5C"/>
    <w:rsid w:val="00A745CE"/>
    <w:rsid w:val="00A74DC6"/>
    <w:rsid w:val="00A74EEE"/>
    <w:rsid w:val="00A756B6"/>
    <w:rsid w:val="00A75E54"/>
    <w:rsid w:val="00A77AEA"/>
    <w:rsid w:val="00A8064D"/>
    <w:rsid w:val="00A83043"/>
    <w:rsid w:val="00A84308"/>
    <w:rsid w:val="00A84623"/>
    <w:rsid w:val="00A84C38"/>
    <w:rsid w:val="00A9046D"/>
    <w:rsid w:val="00A907E4"/>
    <w:rsid w:val="00A90C14"/>
    <w:rsid w:val="00A91A80"/>
    <w:rsid w:val="00A927DB"/>
    <w:rsid w:val="00A938FC"/>
    <w:rsid w:val="00A939CB"/>
    <w:rsid w:val="00A93B86"/>
    <w:rsid w:val="00A940E7"/>
    <w:rsid w:val="00A96159"/>
    <w:rsid w:val="00A97DC8"/>
    <w:rsid w:val="00AA2199"/>
    <w:rsid w:val="00AA2A9A"/>
    <w:rsid w:val="00AA51CC"/>
    <w:rsid w:val="00AB0283"/>
    <w:rsid w:val="00AB097C"/>
    <w:rsid w:val="00AB09DD"/>
    <w:rsid w:val="00AB0DA2"/>
    <w:rsid w:val="00AB1230"/>
    <w:rsid w:val="00AB1234"/>
    <w:rsid w:val="00AB1970"/>
    <w:rsid w:val="00AB1E4D"/>
    <w:rsid w:val="00AB249C"/>
    <w:rsid w:val="00AB27AB"/>
    <w:rsid w:val="00AB2C2C"/>
    <w:rsid w:val="00AB3182"/>
    <w:rsid w:val="00AB454E"/>
    <w:rsid w:val="00AB49D4"/>
    <w:rsid w:val="00AB4E29"/>
    <w:rsid w:val="00AB6145"/>
    <w:rsid w:val="00AB6901"/>
    <w:rsid w:val="00AB74F1"/>
    <w:rsid w:val="00AB7B38"/>
    <w:rsid w:val="00AC0948"/>
    <w:rsid w:val="00AC0BC0"/>
    <w:rsid w:val="00AC2FD6"/>
    <w:rsid w:val="00AC364C"/>
    <w:rsid w:val="00AC388F"/>
    <w:rsid w:val="00AC55D1"/>
    <w:rsid w:val="00AC5D08"/>
    <w:rsid w:val="00AC7E90"/>
    <w:rsid w:val="00AD119A"/>
    <w:rsid w:val="00AD193A"/>
    <w:rsid w:val="00AD44D1"/>
    <w:rsid w:val="00AD4F12"/>
    <w:rsid w:val="00AD58EF"/>
    <w:rsid w:val="00AD67F4"/>
    <w:rsid w:val="00AD70AD"/>
    <w:rsid w:val="00AD7F7D"/>
    <w:rsid w:val="00AE01B4"/>
    <w:rsid w:val="00AE01DD"/>
    <w:rsid w:val="00AE05BD"/>
    <w:rsid w:val="00AE0F98"/>
    <w:rsid w:val="00AE1DEE"/>
    <w:rsid w:val="00AE206B"/>
    <w:rsid w:val="00AE2C23"/>
    <w:rsid w:val="00AE5129"/>
    <w:rsid w:val="00AE5B48"/>
    <w:rsid w:val="00AE5C15"/>
    <w:rsid w:val="00AE6826"/>
    <w:rsid w:val="00AE727C"/>
    <w:rsid w:val="00AF045F"/>
    <w:rsid w:val="00AF05B4"/>
    <w:rsid w:val="00AF08E3"/>
    <w:rsid w:val="00AF1627"/>
    <w:rsid w:val="00AF3451"/>
    <w:rsid w:val="00AF34D6"/>
    <w:rsid w:val="00AF4BAB"/>
    <w:rsid w:val="00AF6CB7"/>
    <w:rsid w:val="00AF7B11"/>
    <w:rsid w:val="00B00176"/>
    <w:rsid w:val="00B0112D"/>
    <w:rsid w:val="00B01FC8"/>
    <w:rsid w:val="00B02B0F"/>
    <w:rsid w:val="00B035EE"/>
    <w:rsid w:val="00B039E1"/>
    <w:rsid w:val="00B04016"/>
    <w:rsid w:val="00B0472B"/>
    <w:rsid w:val="00B047A7"/>
    <w:rsid w:val="00B04DA6"/>
    <w:rsid w:val="00B0586C"/>
    <w:rsid w:val="00B06601"/>
    <w:rsid w:val="00B07449"/>
    <w:rsid w:val="00B07C9C"/>
    <w:rsid w:val="00B11D45"/>
    <w:rsid w:val="00B149AD"/>
    <w:rsid w:val="00B152CB"/>
    <w:rsid w:val="00B15FDA"/>
    <w:rsid w:val="00B17AC8"/>
    <w:rsid w:val="00B211ED"/>
    <w:rsid w:val="00B24D9C"/>
    <w:rsid w:val="00B25600"/>
    <w:rsid w:val="00B25A72"/>
    <w:rsid w:val="00B2661C"/>
    <w:rsid w:val="00B269F0"/>
    <w:rsid w:val="00B271DB"/>
    <w:rsid w:val="00B309CB"/>
    <w:rsid w:val="00B31148"/>
    <w:rsid w:val="00B3185E"/>
    <w:rsid w:val="00B31A08"/>
    <w:rsid w:val="00B31AB8"/>
    <w:rsid w:val="00B3239A"/>
    <w:rsid w:val="00B33341"/>
    <w:rsid w:val="00B33B9F"/>
    <w:rsid w:val="00B34F09"/>
    <w:rsid w:val="00B352FB"/>
    <w:rsid w:val="00B3626B"/>
    <w:rsid w:val="00B36C98"/>
    <w:rsid w:val="00B37C58"/>
    <w:rsid w:val="00B37E1E"/>
    <w:rsid w:val="00B40B84"/>
    <w:rsid w:val="00B42825"/>
    <w:rsid w:val="00B43512"/>
    <w:rsid w:val="00B440AE"/>
    <w:rsid w:val="00B458AA"/>
    <w:rsid w:val="00B46C2F"/>
    <w:rsid w:val="00B47F7B"/>
    <w:rsid w:val="00B50415"/>
    <w:rsid w:val="00B50A4E"/>
    <w:rsid w:val="00B50BCD"/>
    <w:rsid w:val="00B517CE"/>
    <w:rsid w:val="00B53739"/>
    <w:rsid w:val="00B54285"/>
    <w:rsid w:val="00B54A3A"/>
    <w:rsid w:val="00B554D9"/>
    <w:rsid w:val="00B57FC4"/>
    <w:rsid w:val="00B6035D"/>
    <w:rsid w:val="00B622A5"/>
    <w:rsid w:val="00B6360C"/>
    <w:rsid w:val="00B66355"/>
    <w:rsid w:val="00B66510"/>
    <w:rsid w:val="00B66917"/>
    <w:rsid w:val="00B66F09"/>
    <w:rsid w:val="00B70480"/>
    <w:rsid w:val="00B70D1D"/>
    <w:rsid w:val="00B71773"/>
    <w:rsid w:val="00B7228F"/>
    <w:rsid w:val="00B73C3C"/>
    <w:rsid w:val="00B73DBE"/>
    <w:rsid w:val="00B74912"/>
    <w:rsid w:val="00B74C24"/>
    <w:rsid w:val="00B75550"/>
    <w:rsid w:val="00B75DB8"/>
    <w:rsid w:val="00B76262"/>
    <w:rsid w:val="00B76FF3"/>
    <w:rsid w:val="00B80258"/>
    <w:rsid w:val="00B80D58"/>
    <w:rsid w:val="00B80D91"/>
    <w:rsid w:val="00B8142D"/>
    <w:rsid w:val="00B81AE6"/>
    <w:rsid w:val="00B82780"/>
    <w:rsid w:val="00B8408D"/>
    <w:rsid w:val="00B8545C"/>
    <w:rsid w:val="00B8629D"/>
    <w:rsid w:val="00B86A27"/>
    <w:rsid w:val="00B86B48"/>
    <w:rsid w:val="00B86C07"/>
    <w:rsid w:val="00B901BB"/>
    <w:rsid w:val="00B939DF"/>
    <w:rsid w:val="00B95DF7"/>
    <w:rsid w:val="00BA08EF"/>
    <w:rsid w:val="00BA0A6A"/>
    <w:rsid w:val="00BA0FB3"/>
    <w:rsid w:val="00BA1292"/>
    <w:rsid w:val="00BA1459"/>
    <w:rsid w:val="00BA1687"/>
    <w:rsid w:val="00BA1F50"/>
    <w:rsid w:val="00BA2D50"/>
    <w:rsid w:val="00BA5029"/>
    <w:rsid w:val="00BA656A"/>
    <w:rsid w:val="00BA6D4E"/>
    <w:rsid w:val="00BA6D6F"/>
    <w:rsid w:val="00BA7381"/>
    <w:rsid w:val="00BA7D70"/>
    <w:rsid w:val="00BB0CF6"/>
    <w:rsid w:val="00BB0FE7"/>
    <w:rsid w:val="00BB24F5"/>
    <w:rsid w:val="00BB2F59"/>
    <w:rsid w:val="00BB42DD"/>
    <w:rsid w:val="00BB5AA3"/>
    <w:rsid w:val="00BB70D3"/>
    <w:rsid w:val="00BB79AD"/>
    <w:rsid w:val="00BC1A05"/>
    <w:rsid w:val="00BC43AB"/>
    <w:rsid w:val="00BC4A9C"/>
    <w:rsid w:val="00BC4E30"/>
    <w:rsid w:val="00BC5162"/>
    <w:rsid w:val="00BC6836"/>
    <w:rsid w:val="00BD04C6"/>
    <w:rsid w:val="00BD0EF1"/>
    <w:rsid w:val="00BD20A6"/>
    <w:rsid w:val="00BD29D9"/>
    <w:rsid w:val="00BD2B62"/>
    <w:rsid w:val="00BD383D"/>
    <w:rsid w:val="00BD38E6"/>
    <w:rsid w:val="00BD3CA2"/>
    <w:rsid w:val="00BD3CA3"/>
    <w:rsid w:val="00BD412A"/>
    <w:rsid w:val="00BD459A"/>
    <w:rsid w:val="00BD46B9"/>
    <w:rsid w:val="00BD5511"/>
    <w:rsid w:val="00BD57F6"/>
    <w:rsid w:val="00BD5C2D"/>
    <w:rsid w:val="00BD6BA4"/>
    <w:rsid w:val="00BD7461"/>
    <w:rsid w:val="00BD766C"/>
    <w:rsid w:val="00BE1069"/>
    <w:rsid w:val="00BE10DC"/>
    <w:rsid w:val="00BE1639"/>
    <w:rsid w:val="00BE2114"/>
    <w:rsid w:val="00BE3365"/>
    <w:rsid w:val="00BE372B"/>
    <w:rsid w:val="00BE409B"/>
    <w:rsid w:val="00BE42FC"/>
    <w:rsid w:val="00BE4CA0"/>
    <w:rsid w:val="00BE4E85"/>
    <w:rsid w:val="00BE5416"/>
    <w:rsid w:val="00BE6EB1"/>
    <w:rsid w:val="00BE71D4"/>
    <w:rsid w:val="00BE7BC5"/>
    <w:rsid w:val="00BF0A30"/>
    <w:rsid w:val="00BF142A"/>
    <w:rsid w:val="00BF2731"/>
    <w:rsid w:val="00BF2C47"/>
    <w:rsid w:val="00BF3AEA"/>
    <w:rsid w:val="00BF3C1A"/>
    <w:rsid w:val="00BF606D"/>
    <w:rsid w:val="00BF61A1"/>
    <w:rsid w:val="00BF69FA"/>
    <w:rsid w:val="00BF6AD4"/>
    <w:rsid w:val="00BF6C93"/>
    <w:rsid w:val="00BF6D26"/>
    <w:rsid w:val="00BF779C"/>
    <w:rsid w:val="00BF78C0"/>
    <w:rsid w:val="00C003BF"/>
    <w:rsid w:val="00C00C20"/>
    <w:rsid w:val="00C01A65"/>
    <w:rsid w:val="00C03E1F"/>
    <w:rsid w:val="00C04130"/>
    <w:rsid w:val="00C05400"/>
    <w:rsid w:val="00C06AF1"/>
    <w:rsid w:val="00C10025"/>
    <w:rsid w:val="00C10E31"/>
    <w:rsid w:val="00C11FC5"/>
    <w:rsid w:val="00C122EE"/>
    <w:rsid w:val="00C12B2C"/>
    <w:rsid w:val="00C13674"/>
    <w:rsid w:val="00C1617A"/>
    <w:rsid w:val="00C17371"/>
    <w:rsid w:val="00C204C7"/>
    <w:rsid w:val="00C210C5"/>
    <w:rsid w:val="00C2180D"/>
    <w:rsid w:val="00C222FD"/>
    <w:rsid w:val="00C22BB2"/>
    <w:rsid w:val="00C23007"/>
    <w:rsid w:val="00C23693"/>
    <w:rsid w:val="00C237F6"/>
    <w:rsid w:val="00C2769B"/>
    <w:rsid w:val="00C30E7F"/>
    <w:rsid w:val="00C33A2B"/>
    <w:rsid w:val="00C348CD"/>
    <w:rsid w:val="00C34BCD"/>
    <w:rsid w:val="00C34E47"/>
    <w:rsid w:val="00C36FF6"/>
    <w:rsid w:val="00C37840"/>
    <w:rsid w:val="00C37E32"/>
    <w:rsid w:val="00C40267"/>
    <w:rsid w:val="00C41357"/>
    <w:rsid w:val="00C418E6"/>
    <w:rsid w:val="00C42640"/>
    <w:rsid w:val="00C43D08"/>
    <w:rsid w:val="00C43F1B"/>
    <w:rsid w:val="00C44BC1"/>
    <w:rsid w:val="00C44CD5"/>
    <w:rsid w:val="00C44DC0"/>
    <w:rsid w:val="00C46B30"/>
    <w:rsid w:val="00C502EA"/>
    <w:rsid w:val="00C5222A"/>
    <w:rsid w:val="00C5224C"/>
    <w:rsid w:val="00C52CCA"/>
    <w:rsid w:val="00C5390D"/>
    <w:rsid w:val="00C53E33"/>
    <w:rsid w:val="00C53EA5"/>
    <w:rsid w:val="00C545D7"/>
    <w:rsid w:val="00C54C72"/>
    <w:rsid w:val="00C569E6"/>
    <w:rsid w:val="00C57DE4"/>
    <w:rsid w:val="00C57E04"/>
    <w:rsid w:val="00C607C2"/>
    <w:rsid w:val="00C659BE"/>
    <w:rsid w:val="00C66086"/>
    <w:rsid w:val="00C6783A"/>
    <w:rsid w:val="00C72E64"/>
    <w:rsid w:val="00C73FF8"/>
    <w:rsid w:val="00C746E5"/>
    <w:rsid w:val="00C74BC9"/>
    <w:rsid w:val="00C74C4F"/>
    <w:rsid w:val="00C754EE"/>
    <w:rsid w:val="00C764F8"/>
    <w:rsid w:val="00C77032"/>
    <w:rsid w:val="00C77B8C"/>
    <w:rsid w:val="00C77DE3"/>
    <w:rsid w:val="00C80BE4"/>
    <w:rsid w:val="00C80C43"/>
    <w:rsid w:val="00C81058"/>
    <w:rsid w:val="00C820E9"/>
    <w:rsid w:val="00C82484"/>
    <w:rsid w:val="00C86031"/>
    <w:rsid w:val="00C86275"/>
    <w:rsid w:val="00C86BBA"/>
    <w:rsid w:val="00C877A5"/>
    <w:rsid w:val="00C90156"/>
    <w:rsid w:val="00C913FB"/>
    <w:rsid w:val="00C9170B"/>
    <w:rsid w:val="00C9212F"/>
    <w:rsid w:val="00C940B9"/>
    <w:rsid w:val="00C94E7E"/>
    <w:rsid w:val="00C95A63"/>
    <w:rsid w:val="00C96051"/>
    <w:rsid w:val="00C96557"/>
    <w:rsid w:val="00C965E8"/>
    <w:rsid w:val="00C96EF7"/>
    <w:rsid w:val="00C9734F"/>
    <w:rsid w:val="00CA012C"/>
    <w:rsid w:val="00CA0197"/>
    <w:rsid w:val="00CA0448"/>
    <w:rsid w:val="00CA0E17"/>
    <w:rsid w:val="00CA0F0B"/>
    <w:rsid w:val="00CA102A"/>
    <w:rsid w:val="00CA1AD6"/>
    <w:rsid w:val="00CA1F66"/>
    <w:rsid w:val="00CA2A72"/>
    <w:rsid w:val="00CA2F83"/>
    <w:rsid w:val="00CA3448"/>
    <w:rsid w:val="00CA3DCA"/>
    <w:rsid w:val="00CA48A9"/>
    <w:rsid w:val="00CA4991"/>
    <w:rsid w:val="00CA51F7"/>
    <w:rsid w:val="00CA6029"/>
    <w:rsid w:val="00CA6D62"/>
    <w:rsid w:val="00CA6E1E"/>
    <w:rsid w:val="00CA79F7"/>
    <w:rsid w:val="00CB0748"/>
    <w:rsid w:val="00CB1DF4"/>
    <w:rsid w:val="00CB226E"/>
    <w:rsid w:val="00CB354E"/>
    <w:rsid w:val="00CB45C9"/>
    <w:rsid w:val="00CB4702"/>
    <w:rsid w:val="00CB4984"/>
    <w:rsid w:val="00CB7129"/>
    <w:rsid w:val="00CB7371"/>
    <w:rsid w:val="00CC1C5A"/>
    <w:rsid w:val="00CC3CAE"/>
    <w:rsid w:val="00CC40F7"/>
    <w:rsid w:val="00CC4C64"/>
    <w:rsid w:val="00CC5CEE"/>
    <w:rsid w:val="00CC5D9B"/>
    <w:rsid w:val="00CC65CB"/>
    <w:rsid w:val="00CC6AF3"/>
    <w:rsid w:val="00CC6D84"/>
    <w:rsid w:val="00CC7784"/>
    <w:rsid w:val="00CC7B06"/>
    <w:rsid w:val="00CD266A"/>
    <w:rsid w:val="00CD2D6F"/>
    <w:rsid w:val="00CD3103"/>
    <w:rsid w:val="00CD3B22"/>
    <w:rsid w:val="00CD5170"/>
    <w:rsid w:val="00CD6176"/>
    <w:rsid w:val="00CD6531"/>
    <w:rsid w:val="00CD6FE1"/>
    <w:rsid w:val="00CE0B0A"/>
    <w:rsid w:val="00CE10A0"/>
    <w:rsid w:val="00CE3CFC"/>
    <w:rsid w:val="00CE6939"/>
    <w:rsid w:val="00CE7458"/>
    <w:rsid w:val="00CF0527"/>
    <w:rsid w:val="00CF1059"/>
    <w:rsid w:val="00CF3E05"/>
    <w:rsid w:val="00CF5085"/>
    <w:rsid w:val="00CF711A"/>
    <w:rsid w:val="00D0159C"/>
    <w:rsid w:val="00D017BF"/>
    <w:rsid w:val="00D02044"/>
    <w:rsid w:val="00D035C5"/>
    <w:rsid w:val="00D03AFB"/>
    <w:rsid w:val="00D05B3D"/>
    <w:rsid w:val="00D0611A"/>
    <w:rsid w:val="00D06162"/>
    <w:rsid w:val="00D0648E"/>
    <w:rsid w:val="00D07160"/>
    <w:rsid w:val="00D07B71"/>
    <w:rsid w:val="00D10070"/>
    <w:rsid w:val="00D1093C"/>
    <w:rsid w:val="00D10F62"/>
    <w:rsid w:val="00D11E11"/>
    <w:rsid w:val="00D13846"/>
    <w:rsid w:val="00D15988"/>
    <w:rsid w:val="00D15CC0"/>
    <w:rsid w:val="00D22867"/>
    <w:rsid w:val="00D23C05"/>
    <w:rsid w:val="00D255B4"/>
    <w:rsid w:val="00D271D0"/>
    <w:rsid w:val="00D31E85"/>
    <w:rsid w:val="00D3326B"/>
    <w:rsid w:val="00D33DE4"/>
    <w:rsid w:val="00D345E6"/>
    <w:rsid w:val="00D3510A"/>
    <w:rsid w:val="00D36849"/>
    <w:rsid w:val="00D37457"/>
    <w:rsid w:val="00D4048B"/>
    <w:rsid w:val="00D41EC8"/>
    <w:rsid w:val="00D425CB"/>
    <w:rsid w:val="00D42DF1"/>
    <w:rsid w:val="00D44D7C"/>
    <w:rsid w:val="00D450E2"/>
    <w:rsid w:val="00D45225"/>
    <w:rsid w:val="00D453EE"/>
    <w:rsid w:val="00D453FF"/>
    <w:rsid w:val="00D45F72"/>
    <w:rsid w:val="00D4667D"/>
    <w:rsid w:val="00D46CF5"/>
    <w:rsid w:val="00D47206"/>
    <w:rsid w:val="00D5080F"/>
    <w:rsid w:val="00D50C73"/>
    <w:rsid w:val="00D50EA7"/>
    <w:rsid w:val="00D50EFF"/>
    <w:rsid w:val="00D51DA9"/>
    <w:rsid w:val="00D52A58"/>
    <w:rsid w:val="00D546C6"/>
    <w:rsid w:val="00D54E6C"/>
    <w:rsid w:val="00D55409"/>
    <w:rsid w:val="00D55614"/>
    <w:rsid w:val="00D5561C"/>
    <w:rsid w:val="00D56D31"/>
    <w:rsid w:val="00D5731F"/>
    <w:rsid w:val="00D602C6"/>
    <w:rsid w:val="00D609E8"/>
    <w:rsid w:val="00D61420"/>
    <w:rsid w:val="00D614C5"/>
    <w:rsid w:val="00D623DD"/>
    <w:rsid w:val="00D62B62"/>
    <w:rsid w:val="00D63AE1"/>
    <w:rsid w:val="00D643AD"/>
    <w:rsid w:val="00D65614"/>
    <w:rsid w:val="00D675DD"/>
    <w:rsid w:val="00D70D78"/>
    <w:rsid w:val="00D71562"/>
    <w:rsid w:val="00D73868"/>
    <w:rsid w:val="00D743C8"/>
    <w:rsid w:val="00D7493B"/>
    <w:rsid w:val="00D75A89"/>
    <w:rsid w:val="00D75C43"/>
    <w:rsid w:val="00D76829"/>
    <w:rsid w:val="00D76D82"/>
    <w:rsid w:val="00D77B1D"/>
    <w:rsid w:val="00D77F68"/>
    <w:rsid w:val="00D80E5A"/>
    <w:rsid w:val="00D812F1"/>
    <w:rsid w:val="00D82C0E"/>
    <w:rsid w:val="00D82E8B"/>
    <w:rsid w:val="00D836B0"/>
    <w:rsid w:val="00D83A67"/>
    <w:rsid w:val="00D84B19"/>
    <w:rsid w:val="00D86752"/>
    <w:rsid w:val="00D86B9E"/>
    <w:rsid w:val="00D86D1E"/>
    <w:rsid w:val="00D86DC6"/>
    <w:rsid w:val="00D86F07"/>
    <w:rsid w:val="00D87A91"/>
    <w:rsid w:val="00D90134"/>
    <w:rsid w:val="00D90778"/>
    <w:rsid w:val="00D91563"/>
    <w:rsid w:val="00D91ACB"/>
    <w:rsid w:val="00D91C1A"/>
    <w:rsid w:val="00D92671"/>
    <w:rsid w:val="00D92D02"/>
    <w:rsid w:val="00D94459"/>
    <w:rsid w:val="00D944ED"/>
    <w:rsid w:val="00D95195"/>
    <w:rsid w:val="00D9519E"/>
    <w:rsid w:val="00D959AE"/>
    <w:rsid w:val="00D97EAA"/>
    <w:rsid w:val="00DA11A1"/>
    <w:rsid w:val="00DA1736"/>
    <w:rsid w:val="00DA1ECF"/>
    <w:rsid w:val="00DA1F33"/>
    <w:rsid w:val="00DA2E0F"/>
    <w:rsid w:val="00DA37EC"/>
    <w:rsid w:val="00DA55EB"/>
    <w:rsid w:val="00DA5866"/>
    <w:rsid w:val="00DA6215"/>
    <w:rsid w:val="00DA688F"/>
    <w:rsid w:val="00DA6F8D"/>
    <w:rsid w:val="00DA7664"/>
    <w:rsid w:val="00DB154C"/>
    <w:rsid w:val="00DB1714"/>
    <w:rsid w:val="00DB2B75"/>
    <w:rsid w:val="00DB3089"/>
    <w:rsid w:val="00DB31A2"/>
    <w:rsid w:val="00DB3493"/>
    <w:rsid w:val="00DB38CA"/>
    <w:rsid w:val="00DB3D24"/>
    <w:rsid w:val="00DB479D"/>
    <w:rsid w:val="00DB6A09"/>
    <w:rsid w:val="00DB6FC3"/>
    <w:rsid w:val="00DC1C0F"/>
    <w:rsid w:val="00DC235C"/>
    <w:rsid w:val="00DC2C07"/>
    <w:rsid w:val="00DC36E7"/>
    <w:rsid w:val="00DC3A0D"/>
    <w:rsid w:val="00DC43C9"/>
    <w:rsid w:val="00DC4455"/>
    <w:rsid w:val="00DC4880"/>
    <w:rsid w:val="00DC5EC1"/>
    <w:rsid w:val="00DD0774"/>
    <w:rsid w:val="00DD11F5"/>
    <w:rsid w:val="00DD2B6D"/>
    <w:rsid w:val="00DD31B5"/>
    <w:rsid w:val="00DD49E6"/>
    <w:rsid w:val="00DD5E65"/>
    <w:rsid w:val="00DE05CD"/>
    <w:rsid w:val="00DE0964"/>
    <w:rsid w:val="00DE11F4"/>
    <w:rsid w:val="00DE141E"/>
    <w:rsid w:val="00DE38F7"/>
    <w:rsid w:val="00DE3F85"/>
    <w:rsid w:val="00DE4255"/>
    <w:rsid w:val="00DE6815"/>
    <w:rsid w:val="00DE6D47"/>
    <w:rsid w:val="00DE7A21"/>
    <w:rsid w:val="00DF082A"/>
    <w:rsid w:val="00DF0850"/>
    <w:rsid w:val="00DF0C13"/>
    <w:rsid w:val="00DF4A41"/>
    <w:rsid w:val="00DF574B"/>
    <w:rsid w:val="00DF6080"/>
    <w:rsid w:val="00E00DB4"/>
    <w:rsid w:val="00E01304"/>
    <w:rsid w:val="00E0178B"/>
    <w:rsid w:val="00E02530"/>
    <w:rsid w:val="00E0308C"/>
    <w:rsid w:val="00E040E0"/>
    <w:rsid w:val="00E04E8D"/>
    <w:rsid w:val="00E0578F"/>
    <w:rsid w:val="00E05CCA"/>
    <w:rsid w:val="00E065EB"/>
    <w:rsid w:val="00E0671A"/>
    <w:rsid w:val="00E06823"/>
    <w:rsid w:val="00E06E03"/>
    <w:rsid w:val="00E074A1"/>
    <w:rsid w:val="00E07BB6"/>
    <w:rsid w:val="00E07C1A"/>
    <w:rsid w:val="00E104C9"/>
    <w:rsid w:val="00E10A07"/>
    <w:rsid w:val="00E1214B"/>
    <w:rsid w:val="00E130E4"/>
    <w:rsid w:val="00E13218"/>
    <w:rsid w:val="00E13292"/>
    <w:rsid w:val="00E14A16"/>
    <w:rsid w:val="00E14A72"/>
    <w:rsid w:val="00E151AA"/>
    <w:rsid w:val="00E16B50"/>
    <w:rsid w:val="00E16DA2"/>
    <w:rsid w:val="00E1798D"/>
    <w:rsid w:val="00E17F6E"/>
    <w:rsid w:val="00E20C9F"/>
    <w:rsid w:val="00E212B2"/>
    <w:rsid w:val="00E21E25"/>
    <w:rsid w:val="00E300B4"/>
    <w:rsid w:val="00E30A18"/>
    <w:rsid w:val="00E3201B"/>
    <w:rsid w:val="00E326CE"/>
    <w:rsid w:val="00E3272F"/>
    <w:rsid w:val="00E32A0A"/>
    <w:rsid w:val="00E33118"/>
    <w:rsid w:val="00E337C4"/>
    <w:rsid w:val="00E33A25"/>
    <w:rsid w:val="00E33CA6"/>
    <w:rsid w:val="00E34BE5"/>
    <w:rsid w:val="00E35258"/>
    <w:rsid w:val="00E362CE"/>
    <w:rsid w:val="00E362E1"/>
    <w:rsid w:val="00E36A1E"/>
    <w:rsid w:val="00E404DA"/>
    <w:rsid w:val="00E41ED6"/>
    <w:rsid w:val="00E4223E"/>
    <w:rsid w:val="00E46BDB"/>
    <w:rsid w:val="00E472C5"/>
    <w:rsid w:val="00E4740D"/>
    <w:rsid w:val="00E47CD7"/>
    <w:rsid w:val="00E51D78"/>
    <w:rsid w:val="00E5228D"/>
    <w:rsid w:val="00E524E8"/>
    <w:rsid w:val="00E52E53"/>
    <w:rsid w:val="00E53703"/>
    <w:rsid w:val="00E537EF"/>
    <w:rsid w:val="00E5563A"/>
    <w:rsid w:val="00E60613"/>
    <w:rsid w:val="00E60756"/>
    <w:rsid w:val="00E60EA5"/>
    <w:rsid w:val="00E61156"/>
    <w:rsid w:val="00E623F6"/>
    <w:rsid w:val="00E6291E"/>
    <w:rsid w:val="00E64E13"/>
    <w:rsid w:val="00E66733"/>
    <w:rsid w:val="00E67AB3"/>
    <w:rsid w:val="00E70DD6"/>
    <w:rsid w:val="00E71917"/>
    <w:rsid w:val="00E7274F"/>
    <w:rsid w:val="00E73BDA"/>
    <w:rsid w:val="00E74505"/>
    <w:rsid w:val="00E75426"/>
    <w:rsid w:val="00E768B7"/>
    <w:rsid w:val="00E77187"/>
    <w:rsid w:val="00E77283"/>
    <w:rsid w:val="00E77557"/>
    <w:rsid w:val="00E776E9"/>
    <w:rsid w:val="00E77A3A"/>
    <w:rsid w:val="00E77E53"/>
    <w:rsid w:val="00E80FBF"/>
    <w:rsid w:val="00E814E9"/>
    <w:rsid w:val="00E81948"/>
    <w:rsid w:val="00E81C0D"/>
    <w:rsid w:val="00E81EAA"/>
    <w:rsid w:val="00E82129"/>
    <w:rsid w:val="00E82433"/>
    <w:rsid w:val="00E83855"/>
    <w:rsid w:val="00E83E0C"/>
    <w:rsid w:val="00E847DD"/>
    <w:rsid w:val="00E85681"/>
    <w:rsid w:val="00E85C46"/>
    <w:rsid w:val="00E861F8"/>
    <w:rsid w:val="00E87760"/>
    <w:rsid w:val="00E87DF5"/>
    <w:rsid w:val="00E902A9"/>
    <w:rsid w:val="00E91844"/>
    <w:rsid w:val="00E91CE4"/>
    <w:rsid w:val="00E940A0"/>
    <w:rsid w:val="00E9467F"/>
    <w:rsid w:val="00E94C63"/>
    <w:rsid w:val="00E95D9B"/>
    <w:rsid w:val="00E968CD"/>
    <w:rsid w:val="00E96A9A"/>
    <w:rsid w:val="00EA0543"/>
    <w:rsid w:val="00EA0626"/>
    <w:rsid w:val="00EA12B8"/>
    <w:rsid w:val="00EA18DE"/>
    <w:rsid w:val="00EA3ED6"/>
    <w:rsid w:val="00EA52EE"/>
    <w:rsid w:val="00EA5924"/>
    <w:rsid w:val="00EA6E4F"/>
    <w:rsid w:val="00EA6FE0"/>
    <w:rsid w:val="00EA7E93"/>
    <w:rsid w:val="00EB02D9"/>
    <w:rsid w:val="00EB0DC7"/>
    <w:rsid w:val="00EB0F77"/>
    <w:rsid w:val="00EB1ED5"/>
    <w:rsid w:val="00EB4BD5"/>
    <w:rsid w:val="00EB65C5"/>
    <w:rsid w:val="00EB6F06"/>
    <w:rsid w:val="00EB79C0"/>
    <w:rsid w:val="00EB7D74"/>
    <w:rsid w:val="00EC0346"/>
    <w:rsid w:val="00EC0B8F"/>
    <w:rsid w:val="00EC28F4"/>
    <w:rsid w:val="00EC2A1A"/>
    <w:rsid w:val="00EC3659"/>
    <w:rsid w:val="00EC3CE5"/>
    <w:rsid w:val="00EC4369"/>
    <w:rsid w:val="00EC4E25"/>
    <w:rsid w:val="00EC5DF3"/>
    <w:rsid w:val="00EC7634"/>
    <w:rsid w:val="00ED0362"/>
    <w:rsid w:val="00ED0966"/>
    <w:rsid w:val="00ED1513"/>
    <w:rsid w:val="00ED1B12"/>
    <w:rsid w:val="00ED1C78"/>
    <w:rsid w:val="00ED488A"/>
    <w:rsid w:val="00ED574B"/>
    <w:rsid w:val="00ED664C"/>
    <w:rsid w:val="00ED70B3"/>
    <w:rsid w:val="00ED7EA7"/>
    <w:rsid w:val="00EE02D4"/>
    <w:rsid w:val="00EE0CC3"/>
    <w:rsid w:val="00EE1393"/>
    <w:rsid w:val="00EE1594"/>
    <w:rsid w:val="00EE184E"/>
    <w:rsid w:val="00EE1A64"/>
    <w:rsid w:val="00EE1AF6"/>
    <w:rsid w:val="00EE257D"/>
    <w:rsid w:val="00EE27E2"/>
    <w:rsid w:val="00EE3665"/>
    <w:rsid w:val="00EE3A01"/>
    <w:rsid w:val="00EE51AA"/>
    <w:rsid w:val="00EE59EE"/>
    <w:rsid w:val="00EE5DC9"/>
    <w:rsid w:val="00EE6972"/>
    <w:rsid w:val="00EF10DF"/>
    <w:rsid w:val="00EF1810"/>
    <w:rsid w:val="00EF1F1B"/>
    <w:rsid w:val="00EF253D"/>
    <w:rsid w:val="00EF338E"/>
    <w:rsid w:val="00EF4FE2"/>
    <w:rsid w:val="00EF7BEB"/>
    <w:rsid w:val="00EF7DD5"/>
    <w:rsid w:val="00F004DD"/>
    <w:rsid w:val="00F00A85"/>
    <w:rsid w:val="00F00F66"/>
    <w:rsid w:val="00F01175"/>
    <w:rsid w:val="00F0155D"/>
    <w:rsid w:val="00F02A6D"/>
    <w:rsid w:val="00F036E1"/>
    <w:rsid w:val="00F041BC"/>
    <w:rsid w:val="00F04678"/>
    <w:rsid w:val="00F04A30"/>
    <w:rsid w:val="00F04C80"/>
    <w:rsid w:val="00F05E39"/>
    <w:rsid w:val="00F065FD"/>
    <w:rsid w:val="00F108EB"/>
    <w:rsid w:val="00F117D7"/>
    <w:rsid w:val="00F122D1"/>
    <w:rsid w:val="00F124F9"/>
    <w:rsid w:val="00F1322A"/>
    <w:rsid w:val="00F13598"/>
    <w:rsid w:val="00F13CF8"/>
    <w:rsid w:val="00F157A8"/>
    <w:rsid w:val="00F15C8B"/>
    <w:rsid w:val="00F15D92"/>
    <w:rsid w:val="00F161DF"/>
    <w:rsid w:val="00F168C0"/>
    <w:rsid w:val="00F16D86"/>
    <w:rsid w:val="00F21D57"/>
    <w:rsid w:val="00F22D03"/>
    <w:rsid w:val="00F230FF"/>
    <w:rsid w:val="00F2385C"/>
    <w:rsid w:val="00F23911"/>
    <w:rsid w:val="00F23A39"/>
    <w:rsid w:val="00F2495A"/>
    <w:rsid w:val="00F24A92"/>
    <w:rsid w:val="00F25253"/>
    <w:rsid w:val="00F2552C"/>
    <w:rsid w:val="00F27ACB"/>
    <w:rsid w:val="00F27E39"/>
    <w:rsid w:val="00F3119E"/>
    <w:rsid w:val="00F31F8E"/>
    <w:rsid w:val="00F342A0"/>
    <w:rsid w:val="00F35795"/>
    <w:rsid w:val="00F35D3B"/>
    <w:rsid w:val="00F36639"/>
    <w:rsid w:val="00F3690C"/>
    <w:rsid w:val="00F40228"/>
    <w:rsid w:val="00F40C04"/>
    <w:rsid w:val="00F40CFC"/>
    <w:rsid w:val="00F41686"/>
    <w:rsid w:val="00F41FBC"/>
    <w:rsid w:val="00F4266D"/>
    <w:rsid w:val="00F43197"/>
    <w:rsid w:val="00F43904"/>
    <w:rsid w:val="00F439D6"/>
    <w:rsid w:val="00F457B0"/>
    <w:rsid w:val="00F46214"/>
    <w:rsid w:val="00F46422"/>
    <w:rsid w:val="00F473FC"/>
    <w:rsid w:val="00F50F97"/>
    <w:rsid w:val="00F51A3A"/>
    <w:rsid w:val="00F51D4B"/>
    <w:rsid w:val="00F5264A"/>
    <w:rsid w:val="00F53610"/>
    <w:rsid w:val="00F536BC"/>
    <w:rsid w:val="00F538DF"/>
    <w:rsid w:val="00F53ADC"/>
    <w:rsid w:val="00F53BE4"/>
    <w:rsid w:val="00F54895"/>
    <w:rsid w:val="00F552E9"/>
    <w:rsid w:val="00F55B81"/>
    <w:rsid w:val="00F55EAF"/>
    <w:rsid w:val="00F56912"/>
    <w:rsid w:val="00F57A87"/>
    <w:rsid w:val="00F609E3"/>
    <w:rsid w:val="00F60F08"/>
    <w:rsid w:val="00F621C2"/>
    <w:rsid w:val="00F626F7"/>
    <w:rsid w:val="00F630D6"/>
    <w:rsid w:val="00F63754"/>
    <w:rsid w:val="00F6785E"/>
    <w:rsid w:val="00F719CA"/>
    <w:rsid w:val="00F71F6F"/>
    <w:rsid w:val="00F71FB7"/>
    <w:rsid w:val="00F73882"/>
    <w:rsid w:val="00F766E8"/>
    <w:rsid w:val="00F7731F"/>
    <w:rsid w:val="00F804AF"/>
    <w:rsid w:val="00F8194E"/>
    <w:rsid w:val="00F82304"/>
    <w:rsid w:val="00F82CAA"/>
    <w:rsid w:val="00F8359C"/>
    <w:rsid w:val="00F83B41"/>
    <w:rsid w:val="00F840B3"/>
    <w:rsid w:val="00F86020"/>
    <w:rsid w:val="00F86327"/>
    <w:rsid w:val="00F865ED"/>
    <w:rsid w:val="00F8796F"/>
    <w:rsid w:val="00F910BF"/>
    <w:rsid w:val="00F91578"/>
    <w:rsid w:val="00F939A3"/>
    <w:rsid w:val="00F93F4C"/>
    <w:rsid w:val="00F95A93"/>
    <w:rsid w:val="00F95F59"/>
    <w:rsid w:val="00F96EB3"/>
    <w:rsid w:val="00F96F6A"/>
    <w:rsid w:val="00F97817"/>
    <w:rsid w:val="00F97C04"/>
    <w:rsid w:val="00FA029F"/>
    <w:rsid w:val="00FA0D78"/>
    <w:rsid w:val="00FA361F"/>
    <w:rsid w:val="00FA473E"/>
    <w:rsid w:val="00FA52A0"/>
    <w:rsid w:val="00FA5EFD"/>
    <w:rsid w:val="00FA6437"/>
    <w:rsid w:val="00FA7552"/>
    <w:rsid w:val="00FA7944"/>
    <w:rsid w:val="00FA79EB"/>
    <w:rsid w:val="00FB0613"/>
    <w:rsid w:val="00FB098A"/>
    <w:rsid w:val="00FB1A85"/>
    <w:rsid w:val="00FB1DAE"/>
    <w:rsid w:val="00FB374D"/>
    <w:rsid w:val="00FB43D7"/>
    <w:rsid w:val="00FB4F77"/>
    <w:rsid w:val="00FB5832"/>
    <w:rsid w:val="00FB7013"/>
    <w:rsid w:val="00FB78CF"/>
    <w:rsid w:val="00FC0A69"/>
    <w:rsid w:val="00FC17A3"/>
    <w:rsid w:val="00FC6244"/>
    <w:rsid w:val="00FC7E9E"/>
    <w:rsid w:val="00FD0155"/>
    <w:rsid w:val="00FD01E9"/>
    <w:rsid w:val="00FD0433"/>
    <w:rsid w:val="00FD15F8"/>
    <w:rsid w:val="00FD2006"/>
    <w:rsid w:val="00FD28A3"/>
    <w:rsid w:val="00FD29D4"/>
    <w:rsid w:val="00FD2F16"/>
    <w:rsid w:val="00FD41CD"/>
    <w:rsid w:val="00FD7EED"/>
    <w:rsid w:val="00FE02DA"/>
    <w:rsid w:val="00FE0310"/>
    <w:rsid w:val="00FE2258"/>
    <w:rsid w:val="00FE2543"/>
    <w:rsid w:val="00FE26E6"/>
    <w:rsid w:val="00FE26F5"/>
    <w:rsid w:val="00FE37DA"/>
    <w:rsid w:val="00FE3B01"/>
    <w:rsid w:val="00FE402D"/>
    <w:rsid w:val="00FE4DB4"/>
    <w:rsid w:val="00FE4FB0"/>
    <w:rsid w:val="00FE5E86"/>
    <w:rsid w:val="00FE6065"/>
    <w:rsid w:val="00FE6631"/>
    <w:rsid w:val="00FF1397"/>
    <w:rsid w:val="00FF147B"/>
    <w:rsid w:val="00FF1691"/>
    <w:rsid w:val="00FF1EB2"/>
    <w:rsid w:val="00FF25EB"/>
    <w:rsid w:val="00FF39BE"/>
    <w:rsid w:val="00FF6471"/>
    <w:rsid w:val="00FF72E6"/>
    <w:rsid w:val="00FF7A91"/>
    <w:rsid w:val="00FF7B73"/>
    <w:rsid w:val="00FF7F1F"/>
    <w:rsid w:val="02581BEC"/>
    <w:rsid w:val="0436181E"/>
    <w:rsid w:val="063E25E5"/>
    <w:rsid w:val="07A76CB4"/>
    <w:rsid w:val="0AC337EB"/>
    <w:rsid w:val="0DF53F6D"/>
    <w:rsid w:val="0F5FFBC8"/>
    <w:rsid w:val="102E53B8"/>
    <w:rsid w:val="110A19AE"/>
    <w:rsid w:val="1231004C"/>
    <w:rsid w:val="1887301A"/>
    <w:rsid w:val="1ED96F0A"/>
    <w:rsid w:val="1F62DEB5"/>
    <w:rsid w:val="21D125ED"/>
    <w:rsid w:val="230D0F31"/>
    <w:rsid w:val="29BF039E"/>
    <w:rsid w:val="2DFF04FF"/>
    <w:rsid w:val="2FFB1525"/>
    <w:rsid w:val="300D2CA3"/>
    <w:rsid w:val="30BB5232"/>
    <w:rsid w:val="31432908"/>
    <w:rsid w:val="31FBA79D"/>
    <w:rsid w:val="327575A3"/>
    <w:rsid w:val="35391612"/>
    <w:rsid w:val="35F70E88"/>
    <w:rsid w:val="36664959"/>
    <w:rsid w:val="377B2177"/>
    <w:rsid w:val="379E4F6F"/>
    <w:rsid w:val="3BF59E36"/>
    <w:rsid w:val="3EFF6C8B"/>
    <w:rsid w:val="3FBEF16D"/>
    <w:rsid w:val="42604101"/>
    <w:rsid w:val="43222643"/>
    <w:rsid w:val="43C86D93"/>
    <w:rsid w:val="44F151BF"/>
    <w:rsid w:val="46644497"/>
    <w:rsid w:val="48F06946"/>
    <w:rsid w:val="4FC5003F"/>
    <w:rsid w:val="4FDD3C04"/>
    <w:rsid w:val="5103480A"/>
    <w:rsid w:val="52C267CF"/>
    <w:rsid w:val="52FF20D3"/>
    <w:rsid w:val="57F3D41F"/>
    <w:rsid w:val="58326FA2"/>
    <w:rsid w:val="59134FAA"/>
    <w:rsid w:val="5A277630"/>
    <w:rsid w:val="5C8D07B7"/>
    <w:rsid w:val="5D3DB970"/>
    <w:rsid w:val="5F5B3C3B"/>
    <w:rsid w:val="62FEA870"/>
    <w:rsid w:val="63D2514E"/>
    <w:rsid w:val="67C9325A"/>
    <w:rsid w:val="69EF3B80"/>
    <w:rsid w:val="6BBF60CD"/>
    <w:rsid w:val="6BFFB4B6"/>
    <w:rsid w:val="6CE61D31"/>
    <w:rsid w:val="6D47210D"/>
    <w:rsid w:val="6DC70384"/>
    <w:rsid w:val="6DFED7CF"/>
    <w:rsid w:val="6E7EBA88"/>
    <w:rsid w:val="6EDD36A7"/>
    <w:rsid w:val="6EFF4D41"/>
    <w:rsid w:val="6FE7DE42"/>
    <w:rsid w:val="6FE7E5D9"/>
    <w:rsid w:val="716E41A3"/>
    <w:rsid w:val="7177D760"/>
    <w:rsid w:val="73FE9E87"/>
    <w:rsid w:val="74560C16"/>
    <w:rsid w:val="76EBF4BC"/>
    <w:rsid w:val="776FE3BB"/>
    <w:rsid w:val="7797434A"/>
    <w:rsid w:val="79BA7C22"/>
    <w:rsid w:val="7CFFB442"/>
    <w:rsid w:val="7D2F710E"/>
    <w:rsid w:val="7DD7D049"/>
    <w:rsid w:val="7ED786D1"/>
    <w:rsid w:val="7EFF40E8"/>
    <w:rsid w:val="7F5E0889"/>
    <w:rsid w:val="7F8B59BA"/>
    <w:rsid w:val="7FAB0B36"/>
    <w:rsid w:val="7FFF1148"/>
    <w:rsid w:val="977E4BB4"/>
    <w:rsid w:val="ABFBBF21"/>
    <w:rsid w:val="ACFB16AC"/>
    <w:rsid w:val="AF7C3213"/>
    <w:rsid w:val="B7DEAAB1"/>
    <w:rsid w:val="B9EF5705"/>
    <w:rsid w:val="BA7B23C6"/>
    <w:rsid w:val="BB95B326"/>
    <w:rsid w:val="BDFD1FB9"/>
    <w:rsid w:val="BFB4C17F"/>
    <w:rsid w:val="BFD5663B"/>
    <w:rsid w:val="BFFFF15E"/>
    <w:rsid w:val="CEEC767C"/>
    <w:rsid w:val="CFCFF8D8"/>
    <w:rsid w:val="D3F81A15"/>
    <w:rsid w:val="D6FFDFFE"/>
    <w:rsid w:val="DCDB94CA"/>
    <w:rsid w:val="DED6E5DE"/>
    <w:rsid w:val="DED7E607"/>
    <w:rsid w:val="DEF77496"/>
    <w:rsid w:val="DF7ABF3A"/>
    <w:rsid w:val="DFA5052A"/>
    <w:rsid w:val="DFB3C45D"/>
    <w:rsid w:val="DFEA9E0A"/>
    <w:rsid w:val="DFED1583"/>
    <w:rsid w:val="E7FF5B92"/>
    <w:rsid w:val="E9BFAF19"/>
    <w:rsid w:val="EB5D5AEF"/>
    <w:rsid w:val="EBBAEF25"/>
    <w:rsid w:val="EBEECA77"/>
    <w:rsid w:val="EBFE5491"/>
    <w:rsid w:val="EFCEE5D1"/>
    <w:rsid w:val="EFEF8A73"/>
    <w:rsid w:val="EFFB86D5"/>
    <w:rsid w:val="EFFDA95E"/>
    <w:rsid w:val="EFFDF216"/>
    <w:rsid w:val="F4E9B905"/>
    <w:rsid w:val="F5FF4F8A"/>
    <w:rsid w:val="F73A3C68"/>
    <w:rsid w:val="FBBF192F"/>
    <w:rsid w:val="FBFAC3C8"/>
    <w:rsid w:val="FBFD86A8"/>
    <w:rsid w:val="FBFF5F85"/>
    <w:rsid w:val="FE734873"/>
    <w:rsid w:val="FED736FC"/>
    <w:rsid w:val="FEEF79D9"/>
    <w:rsid w:val="FEFF6468"/>
    <w:rsid w:val="FF3BAAA3"/>
    <w:rsid w:val="FF597804"/>
    <w:rsid w:val="FFDFECDA"/>
    <w:rsid w:val="FFEA493B"/>
    <w:rsid w:val="FFED80B1"/>
    <w:rsid w:val="FFF98E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1"/>
    <w:qFormat/>
    <w:uiPriority w:val="9"/>
    <w:pPr>
      <w:keepNext/>
      <w:keepLines/>
      <w:spacing w:before="0" w:after="0" w:line="240" w:lineRule="auto"/>
      <w:jc w:val="center"/>
      <w:outlineLvl w:val="0"/>
    </w:pPr>
    <w:rPr>
      <w:rFonts w:ascii="等线" w:hAnsi="等线" w:eastAsia="方正小标宋简体"/>
      <w:bCs/>
      <w:kern w:val="44"/>
      <w:sz w:val="44"/>
      <w:szCs w:val="44"/>
    </w:rPr>
  </w:style>
  <w:style w:type="paragraph" w:styleId="3">
    <w:name w:val="heading 2"/>
    <w:basedOn w:val="1"/>
    <w:next w:val="1"/>
    <w:qFormat/>
    <w:uiPriority w:val="9"/>
    <w:pPr>
      <w:keepNext/>
      <w:keepLines/>
      <w:spacing w:before="0" w:beforeLines="0" w:beforeAutospacing="0" w:after="0" w:afterLines="0" w:afterAutospacing="0" w:line="240" w:lineRule="auto"/>
      <w:ind w:firstLine="640" w:firstLineChars="200"/>
      <w:outlineLvl w:val="1"/>
    </w:pPr>
    <w:rPr>
      <w:rFonts w:ascii="Arial" w:hAnsi="Arial" w:eastAsia="黑体"/>
      <w:sz w:val="32"/>
    </w:rPr>
  </w:style>
  <w:style w:type="paragraph" w:styleId="4">
    <w:name w:val="heading 3"/>
    <w:basedOn w:val="1"/>
    <w:next w:val="1"/>
    <w:link w:val="43"/>
    <w:qFormat/>
    <w:uiPriority w:val="9"/>
    <w:pPr>
      <w:keepNext/>
      <w:keepLines/>
      <w:spacing w:before="0" w:after="0" w:line="240" w:lineRule="auto"/>
      <w:ind w:firstLine="640" w:firstLineChars="200"/>
      <w:outlineLvl w:val="2"/>
    </w:pPr>
    <w:rPr>
      <w:rFonts w:ascii="Calibri" w:hAnsi="Calibri" w:eastAsia="楷体_GB2312"/>
      <w:bCs/>
      <w:sz w:val="32"/>
      <w:szCs w:val="32"/>
    </w:rPr>
  </w:style>
  <w:style w:type="paragraph" w:styleId="5">
    <w:name w:val="heading 4"/>
    <w:basedOn w:val="1"/>
    <w:next w:val="1"/>
    <w:link w:val="42"/>
    <w:qFormat/>
    <w:uiPriority w:val="9"/>
    <w:pPr>
      <w:keepNext/>
      <w:keepLines/>
      <w:spacing w:before="280" w:after="290" w:line="376" w:lineRule="auto"/>
      <w:outlineLvl w:val="3"/>
    </w:pPr>
    <w:rPr>
      <w:rFonts w:ascii="Calibri Light" w:hAnsi="Calibri Light" w:eastAsia="宋体" w:cs="Times New Roman"/>
      <w:b/>
      <w:bCs/>
      <w:sz w:val="28"/>
      <w:szCs w:val="28"/>
    </w:rPr>
  </w:style>
  <w:style w:type="paragraph" w:styleId="6">
    <w:name w:val="heading 5"/>
    <w:basedOn w:val="1"/>
    <w:next w:val="1"/>
    <w:link w:val="49"/>
    <w:qFormat/>
    <w:uiPriority w:val="9"/>
    <w:pPr>
      <w:keepNext/>
      <w:keepLines/>
      <w:spacing w:before="280" w:after="290" w:line="376" w:lineRule="auto"/>
      <w:outlineLvl w:val="4"/>
    </w:pPr>
    <w:rPr>
      <w:b/>
      <w:bCs/>
      <w:sz w:val="28"/>
      <w:szCs w:val="28"/>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rFonts w:ascii="Times New Roman" w:hAnsi="Times New Roman" w:eastAsia="宋体" w:cs="Times New Roman"/>
      <w:szCs w:val="20"/>
    </w:rPr>
  </w:style>
  <w:style w:type="paragraph" w:styleId="8">
    <w:name w:val="caption"/>
    <w:basedOn w:val="1"/>
    <w:next w:val="1"/>
    <w:qFormat/>
    <w:uiPriority w:val="0"/>
    <w:rPr>
      <w:rFonts w:ascii="Calibri Light" w:hAnsi="Calibri Light" w:eastAsia="黑体" w:cs="Times New Roman"/>
      <w:sz w:val="20"/>
      <w:szCs w:val="20"/>
    </w:rPr>
  </w:style>
  <w:style w:type="paragraph" w:styleId="9">
    <w:name w:val="Document Map"/>
    <w:basedOn w:val="1"/>
    <w:link w:val="52"/>
    <w:unhideWhenUsed/>
    <w:qFormat/>
    <w:uiPriority w:val="99"/>
    <w:rPr>
      <w:rFonts w:ascii="宋体" w:eastAsia="宋体"/>
      <w:sz w:val="18"/>
      <w:szCs w:val="18"/>
    </w:rPr>
  </w:style>
  <w:style w:type="paragraph" w:styleId="10">
    <w:name w:val="annotation text"/>
    <w:basedOn w:val="1"/>
    <w:link w:val="51"/>
    <w:unhideWhenUsed/>
    <w:qFormat/>
    <w:uiPriority w:val="99"/>
    <w:pPr>
      <w:jc w:val="left"/>
    </w:pPr>
  </w:style>
  <w:style w:type="paragraph" w:styleId="11">
    <w:name w:val="Body Text"/>
    <w:basedOn w:val="1"/>
    <w:link w:val="47"/>
    <w:qFormat/>
    <w:uiPriority w:val="0"/>
    <w:pPr>
      <w:jc w:val="left"/>
    </w:pPr>
    <w:rPr>
      <w:rFonts w:ascii="Times New Roman" w:hAnsi="Times New Roman" w:eastAsia="宋体" w:cs="Times New Roman"/>
      <w:szCs w:val="24"/>
    </w:rPr>
  </w:style>
  <w:style w:type="paragraph" w:styleId="12">
    <w:name w:val="toc 3"/>
    <w:basedOn w:val="1"/>
    <w:next w:val="1"/>
    <w:unhideWhenUsed/>
    <w:qFormat/>
    <w:uiPriority w:val="39"/>
    <w:pPr>
      <w:tabs>
        <w:tab w:val="right" w:leader="dot" w:pos="8296"/>
      </w:tabs>
      <w:spacing w:line="360" w:lineRule="auto"/>
      <w:ind w:left="840" w:leftChars="400"/>
    </w:pPr>
  </w:style>
  <w:style w:type="paragraph" w:styleId="13">
    <w:name w:val="Date"/>
    <w:basedOn w:val="1"/>
    <w:next w:val="1"/>
    <w:link w:val="50"/>
    <w:unhideWhenUsed/>
    <w:qFormat/>
    <w:uiPriority w:val="99"/>
    <w:pPr>
      <w:ind w:left="100" w:leftChars="2500"/>
    </w:pPr>
  </w:style>
  <w:style w:type="paragraph" w:styleId="14">
    <w:name w:val="Balloon Text"/>
    <w:basedOn w:val="1"/>
    <w:link w:val="46"/>
    <w:unhideWhenUsed/>
    <w:qFormat/>
    <w:uiPriority w:val="0"/>
    <w:rPr>
      <w:sz w:val="18"/>
      <w:szCs w:val="18"/>
    </w:rPr>
  </w:style>
  <w:style w:type="paragraph" w:styleId="15">
    <w:name w:val="footer"/>
    <w:basedOn w:val="1"/>
    <w:link w:val="40"/>
    <w:unhideWhenUsed/>
    <w:qFormat/>
    <w:uiPriority w:val="99"/>
    <w:pPr>
      <w:tabs>
        <w:tab w:val="center" w:pos="4153"/>
        <w:tab w:val="right" w:pos="8306"/>
      </w:tabs>
      <w:snapToGrid w:val="0"/>
      <w:jc w:val="left"/>
    </w:pPr>
    <w:rPr>
      <w:sz w:val="18"/>
      <w:szCs w:val="18"/>
    </w:rPr>
  </w:style>
  <w:style w:type="paragraph" w:styleId="16">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widowControl/>
      <w:spacing w:after="100" w:line="259" w:lineRule="auto"/>
      <w:ind w:left="220"/>
      <w:jc w:val="left"/>
    </w:pPr>
    <w:rPr>
      <w:rFonts w:cs="Times New Roman"/>
      <w:kern w:val="0"/>
      <w:sz w:val="22"/>
    </w:rPr>
  </w:style>
  <w:style w:type="paragraph" w:styleId="19">
    <w:name w:val="annotation subject"/>
    <w:basedOn w:val="10"/>
    <w:next w:val="10"/>
    <w:link w:val="48"/>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unhideWhenUsed/>
    <w:qFormat/>
    <w:uiPriority w:val="99"/>
    <w:rPr>
      <w:color w:val="0563C1"/>
      <w:u w:val="single"/>
    </w:rPr>
  </w:style>
  <w:style w:type="character" w:styleId="24">
    <w:name w:val="annotation reference"/>
    <w:unhideWhenUsed/>
    <w:qFormat/>
    <w:uiPriority w:val="99"/>
    <w:rPr>
      <w:sz w:val="21"/>
      <w:szCs w:val="21"/>
    </w:rPr>
  </w:style>
  <w:style w:type="paragraph" w:customStyle="1" w:styleId="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6">
    <w:name w:val="修订2"/>
    <w:semiHidden/>
    <w:qFormat/>
    <w:uiPriority w:val="99"/>
    <w:rPr>
      <w:rFonts w:ascii="Calibri" w:hAnsi="Calibri" w:eastAsia="宋体" w:cs="Times New Roman"/>
      <w:kern w:val="2"/>
      <w:sz w:val="21"/>
      <w:szCs w:val="22"/>
      <w:lang w:val="en-US" w:eastAsia="zh-CN" w:bidi="ar-SA"/>
    </w:rPr>
  </w:style>
  <w:style w:type="paragraph" w:customStyle="1" w:styleId="27">
    <w:name w:val="列出段落2"/>
    <w:basedOn w:val="1"/>
    <w:qFormat/>
    <w:uiPriority w:val="99"/>
    <w:pPr>
      <w:ind w:firstLine="420" w:firstLineChars="200"/>
    </w:pPr>
  </w:style>
  <w:style w:type="paragraph" w:customStyle="1" w:styleId="28">
    <w:name w:val="正文表标题"/>
    <w:next w:val="29"/>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29">
    <w:name w:val="段"/>
    <w:link w:val="53"/>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30">
    <w:name w:val="一级条标题"/>
    <w:basedOn w:val="1"/>
    <w:next w:val="1"/>
    <w:qFormat/>
    <w:uiPriority w:val="0"/>
    <w:pPr>
      <w:widowControl/>
      <w:tabs>
        <w:tab w:val="left" w:pos="2918"/>
      </w:tabs>
      <w:outlineLvl w:val="2"/>
    </w:pPr>
    <w:rPr>
      <w:rFonts w:ascii="黑体" w:hAnsi="Times New Roman" w:eastAsia="黑体" w:cs="Times New Roman"/>
      <w:kern w:val="0"/>
      <w:szCs w:val="20"/>
    </w:rPr>
  </w:style>
  <w:style w:type="paragraph" w:customStyle="1" w:styleId="31">
    <w:name w:val="二级条标题"/>
    <w:basedOn w:val="30"/>
    <w:next w:val="29"/>
    <w:qFormat/>
    <w:uiPriority w:val="0"/>
    <w:pPr>
      <w:numPr>
        <w:ilvl w:val="2"/>
        <w:numId w:val="2"/>
      </w:numPr>
      <w:tabs>
        <w:tab w:val="clear" w:pos="2918"/>
      </w:tabs>
      <w:jc w:val="left"/>
      <w:outlineLvl w:val="3"/>
    </w:pPr>
    <w:rPr>
      <w:rFonts w:hAnsi="黑体"/>
    </w:rPr>
  </w:style>
  <w:style w:type="paragraph" w:customStyle="1" w:styleId="32">
    <w:name w:val="章标题"/>
    <w:basedOn w:val="4"/>
    <w:qFormat/>
    <w:uiPriority w:val="0"/>
    <w:pPr>
      <w:numPr>
        <w:ilvl w:val="1"/>
        <w:numId w:val="2"/>
      </w:numPr>
      <w:tabs>
        <w:tab w:val="left" w:pos="2492"/>
      </w:tabs>
    </w:pPr>
    <w:rPr>
      <w:rFonts w:ascii="Times New Roman" w:hAnsi="Times New Roman" w:eastAsia="宋体" w:cs="Times New Roman"/>
      <w:sz w:val="21"/>
      <w:szCs w:val="21"/>
    </w:rPr>
  </w:style>
  <w:style w:type="paragraph" w:customStyle="1" w:styleId="33">
    <w:name w:val="列出段落1"/>
    <w:basedOn w:val="1"/>
    <w:qFormat/>
    <w:uiPriority w:val="34"/>
    <w:pPr>
      <w:ind w:firstLine="420" w:firstLineChars="200"/>
    </w:pPr>
  </w:style>
  <w:style w:type="paragraph" w:customStyle="1" w:styleId="34">
    <w:name w:val="Table Paragraph"/>
    <w:basedOn w:val="1"/>
    <w:qFormat/>
    <w:uiPriority w:val="1"/>
    <w:pPr>
      <w:jc w:val="left"/>
    </w:pPr>
    <w:rPr>
      <w:rFonts w:ascii="等线" w:hAnsi="Times New Roman" w:eastAsia="等线" w:cs="Times New Roman"/>
      <w:kern w:val="0"/>
      <w:sz w:val="22"/>
      <w:lang w:eastAsia="en-US"/>
    </w:rPr>
  </w:style>
  <w:style w:type="paragraph" w:customStyle="1" w:styleId="35">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6">
    <w:name w:val="TOC 标题1"/>
    <w:basedOn w:val="2"/>
    <w:next w:val="1"/>
    <w:unhideWhenUsed/>
    <w:qFormat/>
    <w:uiPriority w:val="39"/>
    <w:pPr>
      <w:widowControl/>
      <w:spacing w:before="240" w:after="0" w:line="259" w:lineRule="auto"/>
      <w:jc w:val="left"/>
      <w:outlineLvl w:val="9"/>
    </w:pPr>
    <w:rPr>
      <w:rFonts w:ascii="Calibri Light" w:hAnsi="Calibri Light" w:eastAsia="宋体" w:cs="Times New Roman"/>
      <w:bCs w:val="0"/>
      <w:color w:val="2E75B5"/>
      <w:kern w:val="0"/>
      <w:sz w:val="32"/>
      <w:szCs w:val="32"/>
    </w:rPr>
  </w:style>
  <w:style w:type="paragraph" w:customStyle="1" w:styleId="37">
    <w:name w:val="附录图标题"/>
    <w:next w:val="29"/>
    <w:qFormat/>
    <w:uiPriority w:val="0"/>
    <w:pPr>
      <w:numPr>
        <w:ilvl w:val="0"/>
        <w:numId w:val="3"/>
      </w:numPr>
      <w:tabs>
        <w:tab w:val="left" w:pos="360"/>
      </w:tabs>
      <w:jc w:val="center"/>
    </w:pPr>
    <w:rPr>
      <w:rFonts w:ascii="黑体" w:hAnsi="Times New Roman" w:eastAsia="黑体" w:cs="Times New Roman"/>
      <w:sz w:val="21"/>
      <w:lang w:val="en-US" w:eastAsia="zh-CN" w:bidi="ar-SA"/>
    </w:rPr>
  </w:style>
  <w:style w:type="paragraph" w:customStyle="1" w:styleId="38">
    <w:name w:val="修订1"/>
    <w:semiHidden/>
    <w:qFormat/>
    <w:uiPriority w:val="99"/>
    <w:rPr>
      <w:rFonts w:ascii="Calibri" w:hAnsi="Calibri" w:eastAsia="宋体" w:cs="Times New Roman"/>
      <w:kern w:val="2"/>
      <w:sz w:val="21"/>
      <w:szCs w:val="22"/>
      <w:lang w:val="en-US" w:eastAsia="zh-CN" w:bidi="ar-SA"/>
    </w:rPr>
  </w:style>
  <w:style w:type="paragraph" w:customStyle="1" w:styleId="39">
    <w:name w:val="修订3"/>
    <w:semiHidden/>
    <w:qFormat/>
    <w:uiPriority w:val="99"/>
    <w:rPr>
      <w:rFonts w:ascii="Calibri" w:hAnsi="Calibri" w:eastAsia="宋体" w:cs="Times New Roman"/>
      <w:kern w:val="2"/>
      <w:sz w:val="21"/>
      <w:szCs w:val="22"/>
      <w:lang w:val="en-US" w:eastAsia="zh-CN" w:bidi="ar-SA"/>
    </w:rPr>
  </w:style>
  <w:style w:type="character" w:customStyle="1" w:styleId="40">
    <w:name w:val="页脚 字符"/>
    <w:link w:val="15"/>
    <w:qFormat/>
    <w:uiPriority w:val="99"/>
    <w:rPr>
      <w:sz w:val="18"/>
      <w:szCs w:val="18"/>
    </w:rPr>
  </w:style>
  <w:style w:type="character" w:customStyle="1" w:styleId="41">
    <w:name w:val="标题 1 字符"/>
    <w:link w:val="2"/>
    <w:qFormat/>
    <w:uiPriority w:val="9"/>
    <w:rPr>
      <w:rFonts w:ascii="等线" w:hAnsi="等线" w:eastAsia="方正小标宋简体"/>
      <w:bCs/>
      <w:kern w:val="44"/>
      <w:sz w:val="44"/>
      <w:szCs w:val="44"/>
    </w:rPr>
  </w:style>
  <w:style w:type="character" w:customStyle="1" w:styleId="42">
    <w:name w:val="标题 4 字符"/>
    <w:link w:val="5"/>
    <w:semiHidden/>
    <w:qFormat/>
    <w:uiPriority w:val="9"/>
    <w:rPr>
      <w:rFonts w:ascii="Calibri Light" w:hAnsi="Calibri Light" w:eastAsia="宋体" w:cs="Times New Roman"/>
      <w:b/>
      <w:bCs/>
      <w:sz w:val="28"/>
      <w:szCs w:val="28"/>
    </w:rPr>
  </w:style>
  <w:style w:type="character" w:customStyle="1" w:styleId="43">
    <w:name w:val="标题 3 字符"/>
    <w:link w:val="4"/>
    <w:qFormat/>
    <w:uiPriority w:val="9"/>
    <w:rPr>
      <w:rFonts w:ascii="Calibri" w:hAnsi="Calibri" w:eastAsia="楷体_GB2312"/>
      <w:bCs/>
      <w:sz w:val="32"/>
      <w:szCs w:val="32"/>
    </w:rPr>
  </w:style>
  <w:style w:type="character" w:customStyle="1" w:styleId="44">
    <w:name w:val="段 Char Char"/>
    <w:qFormat/>
    <w:uiPriority w:val="0"/>
    <w:rPr>
      <w:rFonts w:ascii="宋体"/>
      <w:sz w:val="21"/>
      <w:lang w:val="en-US" w:eastAsia="zh-CN" w:bidi="ar-SA"/>
    </w:rPr>
  </w:style>
  <w:style w:type="character" w:customStyle="1" w:styleId="45">
    <w:name w:val="页眉 字符"/>
    <w:link w:val="16"/>
    <w:qFormat/>
    <w:uiPriority w:val="99"/>
    <w:rPr>
      <w:sz w:val="18"/>
      <w:szCs w:val="18"/>
    </w:rPr>
  </w:style>
  <w:style w:type="character" w:customStyle="1" w:styleId="46">
    <w:name w:val="批注框文本 字符"/>
    <w:link w:val="14"/>
    <w:qFormat/>
    <w:uiPriority w:val="0"/>
    <w:rPr>
      <w:sz w:val="18"/>
      <w:szCs w:val="18"/>
    </w:rPr>
  </w:style>
  <w:style w:type="character" w:customStyle="1" w:styleId="47">
    <w:name w:val="正文文本 字符"/>
    <w:link w:val="11"/>
    <w:qFormat/>
    <w:uiPriority w:val="0"/>
    <w:rPr>
      <w:rFonts w:ascii="Times New Roman" w:hAnsi="Times New Roman" w:eastAsia="宋体" w:cs="Times New Roman"/>
      <w:szCs w:val="24"/>
    </w:rPr>
  </w:style>
  <w:style w:type="character" w:customStyle="1" w:styleId="48">
    <w:name w:val="批注主题 字符"/>
    <w:link w:val="19"/>
    <w:semiHidden/>
    <w:qFormat/>
    <w:uiPriority w:val="99"/>
    <w:rPr>
      <w:b/>
      <w:bCs/>
    </w:rPr>
  </w:style>
  <w:style w:type="character" w:customStyle="1" w:styleId="49">
    <w:name w:val="标题 5 字符"/>
    <w:link w:val="6"/>
    <w:semiHidden/>
    <w:qFormat/>
    <w:uiPriority w:val="9"/>
    <w:rPr>
      <w:b/>
      <w:bCs/>
      <w:sz w:val="28"/>
      <w:szCs w:val="28"/>
    </w:rPr>
  </w:style>
  <w:style w:type="character" w:customStyle="1" w:styleId="50">
    <w:name w:val="日期 字符"/>
    <w:link w:val="13"/>
    <w:semiHidden/>
    <w:qFormat/>
    <w:uiPriority w:val="99"/>
    <w:rPr>
      <w:rFonts w:ascii="Calibri" w:hAnsi="Calibri" w:eastAsia="宋体" w:cs="Times New Roman"/>
      <w:kern w:val="2"/>
      <w:sz w:val="21"/>
      <w:szCs w:val="22"/>
    </w:rPr>
  </w:style>
  <w:style w:type="character" w:customStyle="1" w:styleId="51">
    <w:name w:val="批注文字 字符"/>
    <w:basedOn w:val="22"/>
    <w:link w:val="10"/>
    <w:semiHidden/>
    <w:qFormat/>
    <w:uiPriority w:val="99"/>
  </w:style>
  <w:style w:type="character" w:customStyle="1" w:styleId="52">
    <w:name w:val="文档结构图 字符"/>
    <w:link w:val="9"/>
    <w:semiHidden/>
    <w:qFormat/>
    <w:uiPriority w:val="99"/>
    <w:rPr>
      <w:rFonts w:ascii="宋体" w:eastAsia="宋体"/>
      <w:sz w:val="18"/>
      <w:szCs w:val="18"/>
    </w:rPr>
  </w:style>
  <w:style w:type="character" w:customStyle="1" w:styleId="53">
    <w:name w:val="段 Char"/>
    <w:link w:val="29"/>
    <w:qFormat/>
    <w:uiPriority w:val="0"/>
    <w:rPr>
      <w:rFonts w:ascii="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dist</Company>
  <Pages>40</Pages>
  <Words>4153</Words>
  <Characters>23673</Characters>
  <Lines>197</Lines>
  <Paragraphs>55</Paragraphs>
  <TotalTime>26</TotalTime>
  <ScaleCrop>false</ScaleCrop>
  <LinksUpToDate>false</LinksUpToDate>
  <CharactersWithSpaces>27771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2020-02-25T01:52:00Z</dcterms:created>
  <dc:creator>YANGSHUANGMING</dc:creator>
  <cp:lastModifiedBy>陈卉(陈卉:)</cp:lastModifiedBy>
  <cp:lastPrinted>2021-06-01T16:16:00Z</cp:lastPrinted>
  <dcterms:modified xsi:type="dcterms:W3CDTF">2021-06-04T10:01:22Z</dcterms:modified>
  <dc:title>省级国土空间规划成果数据汇交要求</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359758A9669549D5A50567ADCA1288C0</vt:lpwstr>
  </property>
</Properties>
</file>